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B924" w14:textId="377316A5" w:rsidR="00F10D00" w:rsidRPr="00782C29" w:rsidRDefault="00F10D00" w:rsidP="00F10D00">
      <w:pPr>
        <w:jc w:val="center"/>
        <w:rPr>
          <w:rFonts w:eastAsia="Calibri"/>
        </w:rPr>
      </w:pPr>
      <w:r w:rsidRPr="00782C29">
        <w:rPr>
          <w:rFonts w:eastAsia="Calibri"/>
          <w:b/>
          <w:bCs/>
        </w:rPr>
        <w:t xml:space="preserve">EXPLORING MUSIC with Bill </w:t>
      </w:r>
      <w:proofErr w:type="spellStart"/>
      <w:r w:rsidRPr="00782C29">
        <w:rPr>
          <w:rFonts w:eastAsia="Calibri"/>
          <w:b/>
          <w:bCs/>
        </w:rPr>
        <w:t>McGlaughlin</w:t>
      </w:r>
      <w:proofErr w:type="spellEnd"/>
      <w:r w:rsidRPr="00782C29">
        <w:rPr>
          <w:rFonts w:eastAsia="Calibri"/>
          <w:b/>
          <w:bCs/>
        </w:rPr>
        <w:br/>
      </w:r>
      <w:r w:rsidRPr="00782C29">
        <w:rPr>
          <w:rFonts w:eastAsia="Calibri"/>
        </w:rPr>
        <w:t>B</w:t>
      </w:r>
      <w:r w:rsidR="00866E5F">
        <w:rPr>
          <w:rFonts w:eastAsia="Calibri"/>
        </w:rPr>
        <w:t xml:space="preserve">roadcast Schedule – </w:t>
      </w:r>
      <w:proofErr w:type="gramStart"/>
      <w:r w:rsidR="00866E5F">
        <w:rPr>
          <w:rFonts w:eastAsia="Calibri"/>
        </w:rPr>
        <w:t>Fall</w:t>
      </w:r>
      <w:proofErr w:type="gramEnd"/>
      <w:r w:rsidR="00866E5F">
        <w:rPr>
          <w:rFonts w:eastAsia="Calibri"/>
        </w:rPr>
        <w:t xml:space="preserve"> 2019</w:t>
      </w:r>
    </w:p>
    <w:p w14:paraId="4F5AB61F" w14:textId="77777777" w:rsidR="00F10D00" w:rsidRPr="00782C29" w:rsidRDefault="00F10D00" w:rsidP="00F10D00"/>
    <w:p w14:paraId="66099E86" w14:textId="77777777" w:rsidR="00F10D00" w:rsidRPr="00782C29" w:rsidRDefault="00F10D00" w:rsidP="00F10D00"/>
    <w:p w14:paraId="1A135DAA" w14:textId="77777777" w:rsidR="00F10D00" w:rsidRPr="00782C29" w:rsidRDefault="00F10D00" w:rsidP="00F10D00">
      <w:pPr>
        <w:rPr>
          <w:b/>
          <w:bCs/>
        </w:rPr>
      </w:pPr>
      <w:r w:rsidRPr="00782C29">
        <w:rPr>
          <w:b/>
          <w:bCs/>
        </w:rPr>
        <w:t>PROGRAM #:  </w:t>
      </w:r>
      <w:r w:rsidRPr="00782C29">
        <w:rPr>
          <w:b/>
          <w:bCs/>
        </w:rPr>
        <w:tab/>
        <w:t>EXP 20-01 </w:t>
      </w:r>
      <w:bookmarkStart w:id="0" w:name="_GoBack"/>
      <w:bookmarkEnd w:id="0"/>
      <w:r w:rsidRPr="00782C29">
        <w:br/>
      </w:r>
      <w:r w:rsidRPr="00782C29">
        <w:rPr>
          <w:b/>
          <w:bCs/>
        </w:rPr>
        <w:t xml:space="preserve">RELEASE:         </w:t>
      </w:r>
      <w:r w:rsidRPr="00782C29">
        <w:rPr>
          <w:b/>
          <w:bCs/>
        </w:rPr>
        <w:tab/>
        <w:t>Week of October 7, 2019</w:t>
      </w:r>
    </w:p>
    <w:p w14:paraId="73FCF435" w14:textId="77777777" w:rsidR="00F10D00" w:rsidRPr="00782C29" w:rsidRDefault="00F10D00" w:rsidP="00F10D00">
      <w:pPr>
        <w:rPr>
          <w:b/>
          <w:bCs/>
        </w:rPr>
      </w:pPr>
    </w:p>
    <w:p w14:paraId="0A6D8513" w14:textId="77777777" w:rsidR="00A21A66" w:rsidRPr="00A21A66" w:rsidRDefault="00A21A66" w:rsidP="00A21A66">
      <w:pPr>
        <w:rPr>
          <w:b/>
          <w:sz w:val="22"/>
        </w:rPr>
      </w:pPr>
      <w:r w:rsidRPr="00A21A66">
        <w:rPr>
          <w:b/>
          <w:bCs/>
          <w:sz w:val="22"/>
        </w:rPr>
        <w:t>Maiden Voyages</w:t>
      </w:r>
      <w:r w:rsidRPr="00A21A66">
        <w:rPr>
          <w:b/>
          <w:sz w:val="22"/>
        </w:rPr>
        <w:br/>
      </w:r>
      <w:r w:rsidRPr="00A21A66">
        <w:rPr>
          <w:sz w:val="22"/>
        </w:rPr>
        <w:t>The first symphony of a composer can be their hardest challenge and greatest reward, and can launch their careers. This week we look at these first symphonies, maiden voyages out into deep musical oceans. Bill explores the trials and tribulations of Haydn’s, Beethoven’s, and Mendelssohn’s first symphonic works. Romance is in the air on the second episode, when Bill tells us the story of Clara Schumann inspiring her husband to write his first symphony.</w:t>
      </w:r>
    </w:p>
    <w:p w14:paraId="6A930302" w14:textId="34388D54" w:rsidR="00F10D00" w:rsidRDefault="00F10D00" w:rsidP="00F10D00"/>
    <w:p w14:paraId="789299D7" w14:textId="77777777" w:rsidR="002D392F" w:rsidRPr="00782C29" w:rsidRDefault="002D392F" w:rsidP="00F10D00"/>
    <w:p w14:paraId="24E7552C" w14:textId="054C7381" w:rsidR="00F10D00" w:rsidRPr="00782C29" w:rsidRDefault="002D392F" w:rsidP="00F10D00">
      <w:pPr>
        <w:pStyle w:val="NormalWeb"/>
        <w:spacing w:before="0" w:beforeAutospacing="0" w:after="0" w:afterAutospacing="0"/>
        <w:rPr>
          <w:b/>
          <w:bCs/>
        </w:rPr>
      </w:pPr>
      <w:r>
        <w:rPr>
          <w:b/>
          <w:bCs/>
        </w:rPr>
        <w:t>PROGRAM #:  </w:t>
      </w:r>
      <w:r>
        <w:rPr>
          <w:b/>
          <w:bCs/>
        </w:rPr>
        <w:tab/>
        <w:t>EXP 20-02</w:t>
      </w:r>
      <w:r w:rsidR="00F10D00" w:rsidRPr="00782C29">
        <w:rPr>
          <w:b/>
        </w:rPr>
        <w:br/>
      </w:r>
      <w:r w:rsidR="00F10D00" w:rsidRPr="00782C29">
        <w:rPr>
          <w:b/>
          <w:bCs/>
        </w:rPr>
        <w:t xml:space="preserve">RELEASE:         </w:t>
      </w:r>
      <w:r w:rsidR="00F10D00" w:rsidRPr="00782C29">
        <w:rPr>
          <w:b/>
          <w:bCs/>
        </w:rPr>
        <w:tab/>
        <w:t>Week of October 14, 2019</w:t>
      </w:r>
    </w:p>
    <w:p w14:paraId="59BB2C9C" w14:textId="77777777" w:rsidR="00F10D00" w:rsidRPr="00782C29" w:rsidRDefault="00F10D00" w:rsidP="00F10D00">
      <w:pPr>
        <w:pStyle w:val="NormalWeb"/>
        <w:spacing w:before="0" w:beforeAutospacing="0" w:after="0" w:afterAutospacing="0"/>
        <w:rPr>
          <w:b/>
        </w:rPr>
      </w:pPr>
    </w:p>
    <w:p w14:paraId="7CAB3C47" w14:textId="7615A899" w:rsidR="00F10D00" w:rsidRPr="00782C29" w:rsidRDefault="002D392F" w:rsidP="00F10D00">
      <w:pPr>
        <w:pStyle w:val="NormalWeb"/>
        <w:spacing w:before="0" w:beforeAutospacing="0" w:after="0" w:afterAutospacing="0"/>
        <w:rPr>
          <w:color w:val="000000"/>
          <w:sz w:val="22"/>
          <w:szCs w:val="22"/>
        </w:rPr>
      </w:pPr>
      <w:r>
        <w:rPr>
          <w:b/>
          <w:color w:val="000000"/>
          <w:sz w:val="22"/>
          <w:szCs w:val="22"/>
        </w:rPr>
        <w:t xml:space="preserve">A Green and Pleasant Land </w:t>
      </w:r>
    </w:p>
    <w:p w14:paraId="5034674E" w14:textId="77777777" w:rsidR="00F10D00" w:rsidRPr="00782C29" w:rsidRDefault="00F10D00" w:rsidP="00F10D00">
      <w:pPr>
        <w:pStyle w:val="NormalWeb"/>
        <w:spacing w:before="0" w:beforeAutospacing="0" w:after="0" w:afterAutospacing="0"/>
      </w:pPr>
      <w:r w:rsidRPr="00782C29">
        <w:rPr>
          <w:color w:val="000000"/>
          <w:sz w:val="22"/>
          <w:szCs w:val="22"/>
        </w:rPr>
        <w:t xml:space="preserve">With William Blake’s famous words as a stepping-off point, </w:t>
      </w:r>
      <w:proofErr w:type="gramStart"/>
      <w:r w:rsidRPr="00782C29">
        <w:rPr>
          <w:color w:val="000000"/>
          <w:sz w:val="22"/>
          <w:szCs w:val="22"/>
        </w:rPr>
        <w:t>we’re</w:t>
      </w:r>
      <w:proofErr w:type="gramEnd"/>
      <w:r w:rsidRPr="00782C29">
        <w:rPr>
          <w:color w:val="000000"/>
          <w:sz w:val="22"/>
          <w:szCs w:val="22"/>
        </w:rPr>
        <w:t xml:space="preserve"> traversing the pastoral musical landscapes of the British Isles. Bill opens with a reading of </w:t>
      </w:r>
      <w:proofErr w:type="spellStart"/>
      <w:r w:rsidRPr="00782C29">
        <w:rPr>
          <w:color w:val="000000"/>
          <w:sz w:val="22"/>
          <w:szCs w:val="22"/>
        </w:rPr>
        <w:t>Hilaire</w:t>
      </w:r>
      <w:proofErr w:type="spellEnd"/>
      <w:r w:rsidRPr="00782C29">
        <w:rPr>
          <w:color w:val="000000"/>
          <w:sz w:val="22"/>
          <w:szCs w:val="22"/>
        </w:rPr>
        <w:t xml:space="preserve"> Belloc's idyllic essay, "The Mowing of a Field." We continue with </w:t>
      </w:r>
      <w:proofErr w:type="gramStart"/>
      <w:r w:rsidRPr="00782C29">
        <w:rPr>
          <w:color w:val="000000"/>
          <w:sz w:val="22"/>
          <w:szCs w:val="22"/>
        </w:rPr>
        <w:t>a piece</w:t>
      </w:r>
      <w:proofErr w:type="gramEnd"/>
      <w:r w:rsidRPr="00782C29">
        <w:rPr>
          <w:color w:val="000000"/>
          <w:sz w:val="22"/>
          <w:szCs w:val="22"/>
        </w:rPr>
        <w:t xml:space="preserve"> written by Patrick Hadley on the occasion of Ralph Vaughan Williams’s 70th birthday, as well as one of Vaughan Williams’s folk influenced works. Then Bill turns his focus to 16</w:t>
      </w:r>
      <w:r w:rsidRPr="00782C29">
        <w:rPr>
          <w:color w:val="000000"/>
          <w:sz w:val="22"/>
          <w:szCs w:val="22"/>
          <w:vertAlign w:val="superscript"/>
        </w:rPr>
        <w:t>th</w:t>
      </w:r>
      <w:r w:rsidRPr="00782C29">
        <w:rPr>
          <w:color w:val="000000"/>
          <w:sz w:val="22"/>
          <w:szCs w:val="22"/>
        </w:rPr>
        <w:t xml:space="preserve"> century lute music from William Byrd, and to Felix Mendelssohn’s </w:t>
      </w:r>
      <w:r w:rsidRPr="00782C29">
        <w:rPr>
          <w:i/>
          <w:color w:val="000000"/>
          <w:sz w:val="22"/>
          <w:szCs w:val="22"/>
        </w:rPr>
        <w:t>Hebrides Overture</w:t>
      </w:r>
      <w:r w:rsidRPr="00782C29">
        <w:rPr>
          <w:color w:val="000000"/>
          <w:sz w:val="22"/>
          <w:szCs w:val="22"/>
        </w:rPr>
        <w:t xml:space="preserve">, inspired by a visit to Fingal’s Cave in Scotland. We also enjoy music from the friendship of Vaughan Williams and Gustav Holst. </w:t>
      </w:r>
    </w:p>
    <w:p w14:paraId="056BEA64" w14:textId="77777777" w:rsidR="00F10D00" w:rsidRPr="00782C29" w:rsidRDefault="00F10D00" w:rsidP="00F10D00"/>
    <w:p w14:paraId="180BA3A5" w14:textId="77777777" w:rsidR="00F10D00" w:rsidRPr="00782C29" w:rsidRDefault="00F10D00" w:rsidP="00F10D00"/>
    <w:p w14:paraId="1191B5F4" w14:textId="45BB0096" w:rsidR="00F10D00" w:rsidRPr="00782C29" w:rsidRDefault="002D392F" w:rsidP="00F10D00">
      <w:pPr>
        <w:rPr>
          <w:b/>
          <w:bCs/>
        </w:rPr>
      </w:pPr>
      <w:r>
        <w:rPr>
          <w:b/>
          <w:bCs/>
        </w:rPr>
        <w:t>PROGRAM #:  </w:t>
      </w:r>
      <w:r>
        <w:rPr>
          <w:b/>
          <w:bCs/>
        </w:rPr>
        <w:tab/>
        <w:t>EXP 20-03</w:t>
      </w:r>
      <w:r w:rsidR="00F10D00" w:rsidRPr="00782C29">
        <w:br/>
      </w:r>
      <w:r w:rsidR="00F10D00" w:rsidRPr="00782C29">
        <w:rPr>
          <w:b/>
          <w:bCs/>
        </w:rPr>
        <w:t xml:space="preserve">RELEASE:         </w:t>
      </w:r>
      <w:r w:rsidR="00F10D00" w:rsidRPr="00782C29">
        <w:rPr>
          <w:b/>
          <w:bCs/>
        </w:rPr>
        <w:tab/>
        <w:t>Week of October 21, 2019</w:t>
      </w:r>
    </w:p>
    <w:p w14:paraId="1DFE1048" w14:textId="77777777" w:rsidR="00F10D00" w:rsidRPr="00782C29" w:rsidRDefault="00F10D00" w:rsidP="00F10D00">
      <w:pPr>
        <w:rPr>
          <w:b/>
          <w:bCs/>
        </w:rPr>
      </w:pPr>
    </w:p>
    <w:p w14:paraId="36C36E4D" w14:textId="54ABFD04" w:rsidR="00F10D00" w:rsidRPr="00782C29" w:rsidRDefault="00F10D00" w:rsidP="00F10D00">
      <w:pPr>
        <w:pStyle w:val="NormalWeb"/>
        <w:spacing w:before="0" w:beforeAutospacing="0" w:after="0" w:afterAutospacing="0"/>
        <w:rPr>
          <w:b/>
        </w:rPr>
      </w:pPr>
      <w:r w:rsidRPr="00782C29">
        <w:rPr>
          <w:b/>
          <w:color w:val="000000"/>
          <w:sz w:val="22"/>
          <w:szCs w:val="22"/>
        </w:rPr>
        <w:t xml:space="preserve">The Curse of the Ninth! Ninth Symphonies </w:t>
      </w:r>
    </w:p>
    <w:p w14:paraId="026B5924" w14:textId="77777777" w:rsidR="00F10D00" w:rsidRPr="00782C29" w:rsidRDefault="00F10D00" w:rsidP="00F10D00">
      <w:pPr>
        <w:pStyle w:val="NormalWeb"/>
        <w:spacing w:before="0" w:beforeAutospacing="0" w:after="0" w:afterAutospacing="0"/>
        <w:rPr>
          <w:b/>
        </w:rPr>
      </w:pPr>
      <w:r w:rsidRPr="00782C29">
        <w:rPr>
          <w:color w:val="000000"/>
          <w:sz w:val="22"/>
          <w:szCs w:val="22"/>
        </w:rPr>
        <w:t xml:space="preserve">Why did so many of music’s great symphonists die after completing their ninth symphony?  This week's theme is the curse of the ninth </w:t>
      </w:r>
      <w:proofErr w:type="gramStart"/>
      <w:r w:rsidRPr="00782C29">
        <w:rPr>
          <w:color w:val="000000"/>
          <w:sz w:val="22"/>
          <w:szCs w:val="22"/>
        </w:rPr>
        <w:t>symphony which</w:t>
      </w:r>
      <w:proofErr w:type="gramEnd"/>
      <w:r w:rsidRPr="00782C29">
        <w:rPr>
          <w:color w:val="000000"/>
          <w:sz w:val="22"/>
          <w:szCs w:val="22"/>
        </w:rPr>
        <w:t xml:space="preserve"> began with Beethoven in the mid-1820s. Over time, the myth grew that when writing your ninth symphony, it would be your last and </w:t>
      </w:r>
      <w:proofErr w:type="gramStart"/>
      <w:r w:rsidRPr="00782C29">
        <w:rPr>
          <w:color w:val="000000"/>
          <w:sz w:val="22"/>
          <w:szCs w:val="22"/>
        </w:rPr>
        <w:t>perhaps also</w:t>
      </w:r>
      <w:proofErr w:type="gramEnd"/>
      <w:r w:rsidRPr="00782C29">
        <w:rPr>
          <w:color w:val="000000"/>
          <w:sz w:val="22"/>
          <w:szCs w:val="22"/>
        </w:rPr>
        <w:t xml:space="preserve"> your last year on earth. Beethoven's ninth symphony is a massive work and takes over an hour to perform. </w:t>
      </w:r>
      <w:proofErr w:type="gramStart"/>
      <w:r w:rsidRPr="00782C29">
        <w:rPr>
          <w:color w:val="000000"/>
          <w:sz w:val="22"/>
          <w:szCs w:val="22"/>
        </w:rPr>
        <w:t>We’ll</w:t>
      </w:r>
      <w:proofErr w:type="gramEnd"/>
      <w:r w:rsidRPr="00782C29">
        <w:rPr>
          <w:color w:val="000000"/>
          <w:sz w:val="22"/>
          <w:szCs w:val="22"/>
        </w:rPr>
        <w:t xml:space="preserve"> sample five landmark compositions: the ninth symphonies of Beethoven, Schubert, Bruckner, Dvorak, and Mahler.</w:t>
      </w:r>
    </w:p>
    <w:p w14:paraId="6B477365" w14:textId="77777777" w:rsidR="00F10D00" w:rsidRPr="00782C29" w:rsidRDefault="00F10D00" w:rsidP="00F10D00">
      <w:pPr>
        <w:pStyle w:val="NormalWeb"/>
        <w:spacing w:before="0" w:beforeAutospacing="0" w:after="0" w:afterAutospacing="0"/>
        <w:rPr>
          <w:b/>
          <w:bCs/>
        </w:rPr>
      </w:pPr>
    </w:p>
    <w:p w14:paraId="2F22E82D" w14:textId="77777777" w:rsidR="00F10D00" w:rsidRPr="00782C29" w:rsidRDefault="00F10D00" w:rsidP="00F10D00">
      <w:pPr>
        <w:pStyle w:val="NormalWeb"/>
        <w:spacing w:before="0" w:beforeAutospacing="0" w:after="0" w:afterAutospacing="0"/>
        <w:rPr>
          <w:b/>
          <w:bCs/>
        </w:rPr>
      </w:pPr>
    </w:p>
    <w:p w14:paraId="6931C1EA" w14:textId="50D25298" w:rsidR="00F10D00" w:rsidRPr="00782C29" w:rsidRDefault="002D392F" w:rsidP="00F10D00">
      <w:pPr>
        <w:pStyle w:val="NormalWeb"/>
        <w:spacing w:before="0" w:beforeAutospacing="0" w:after="0" w:afterAutospacing="0"/>
      </w:pPr>
      <w:r>
        <w:rPr>
          <w:b/>
          <w:bCs/>
        </w:rPr>
        <w:t>PROGRAM #:  </w:t>
      </w:r>
      <w:r>
        <w:rPr>
          <w:b/>
          <w:bCs/>
        </w:rPr>
        <w:tab/>
        <w:t>EXP 20-04</w:t>
      </w:r>
      <w:r w:rsidR="00F10D00" w:rsidRPr="00782C29">
        <w:rPr>
          <w:color w:val="FF0000"/>
        </w:rPr>
        <w:br/>
      </w:r>
      <w:r w:rsidR="00F10D00" w:rsidRPr="00782C29">
        <w:rPr>
          <w:b/>
          <w:bCs/>
        </w:rPr>
        <w:t xml:space="preserve">RELEASE:         </w:t>
      </w:r>
      <w:r w:rsidR="00F10D00" w:rsidRPr="00782C29">
        <w:rPr>
          <w:b/>
          <w:bCs/>
        </w:rPr>
        <w:tab/>
        <w:t>Week of October 28, 2019</w:t>
      </w:r>
    </w:p>
    <w:p w14:paraId="34E9175C" w14:textId="77777777" w:rsidR="00F10D00" w:rsidRPr="00782C29" w:rsidRDefault="00F10D00" w:rsidP="00F10D00">
      <w:pPr>
        <w:rPr>
          <w:b/>
          <w:bCs/>
        </w:rPr>
      </w:pPr>
    </w:p>
    <w:p w14:paraId="6D31E6BB" w14:textId="25BA1C9A"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Demons, Spooks, and Other Things That Go Bump in the Night</w:t>
      </w:r>
      <w:r w:rsidR="002D392F">
        <w:rPr>
          <w:color w:val="000000"/>
          <w:sz w:val="22"/>
          <w:szCs w:val="22"/>
        </w:rPr>
        <w:t xml:space="preserve"> </w:t>
      </w:r>
    </w:p>
    <w:p w14:paraId="2E6D8A9F"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 xml:space="preserve">Darkness descends on Exploring Music as Malcolm Arnold leads a pair of drunken bassoonists through a dark foggy peat </w:t>
      </w:r>
      <w:proofErr w:type="gramStart"/>
      <w:r w:rsidRPr="00782C29">
        <w:rPr>
          <w:color w:val="000000"/>
          <w:sz w:val="22"/>
          <w:szCs w:val="22"/>
        </w:rPr>
        <w:t>bog,</w:t>
      </w:r>
      <w:proofErr w:type="gramEnd"/>
      <w:r w:rsidRPr="00782C29">
        <w:rPr>
          <w:color w:val="000000"/>
          <w:sz w:val="22"/>
          <w:szCs w:val="22"/>
        </w:rPr>
        <w:t xml:space="preserve"> Henry Cowell conjures a banshee from the piano, and Paganini’s violin flirts with the devil. Bill lines up the composers who delight in the supernatural – but </w:t>
      </w:r>
      <w:proofErr w:type="gramStart"/>
      <w:r w:rsidRPr="00782C29">
        <w:rPr>
          <w:color w:val="000000"/>
          <w:sz w:val="22"/>
          <w:szCs w:val="22"/>
        </w:rPr>
        <w:t>it’s</w:t>
      </w:r>
      <w:proofErr w:type="gramEnd"/>
      <w:r w:rsidRPr="00782C29">
        <w:rPr>
          <w:color w:val="000000"/>
          <w:sz w:val="22"/>
          <w:szCs w:val="22"/>
        </w:rPr>
        <w:t xml:space="preserve"> not all about Halloween in America: there’s Walpurgisnacht (throughout Europe), and St. John’s Eve (international). EM conjures </w:t>
      </w:r>
      <w:r w:rsidRPr="00782C29">
        <w:rPr>
          <w:color w:val="000000"/>
          <w:sz w:val="22"/>
          <w:szCs w:val="22"/>
        </w:rPr>
        <w:lastRenderedPageBreak/>
        <w:t>the ghosts, the goblins, Mephistopheles, and other phantasmagoria depicted by Brahms, Berlioz, Verdi, Busoni, and Offenbach.</w:t>
      </w:r>
    </w:p>
    <w:p w14:paraId="3B6BC4D0" w14:textId="77777777" w:rsidR="00F10D00" w:rsidRPr="00782C29" w:rsidRDefault="00F10D00" w:rsidP="00F10D00"/>
    <w:p w14:paraId="306A2B3E" w14:textId="77777777" w:rsidR="00F10D00" w:rsidRPr="00782C29" w:rsidRDefault="00F10D00" w:rsidP="00F10D00">
      <w:pPr>
        <w:rPr>
          <w:b/>
          <w:bCs/>
        </w:rPr>
      </w:pPr>
      <w:r w:rsidRPr="00782C29">
        <w:rPr>
          <w:b/>
          <w:bCs/>
        </w:rPr>
        <w:t>PROGRAM #:  </w:t>
      </w:r>
      <w:r w:rsidRPr="00782C29">
        <w:rPr>
          <w:b/>
          <w:bCs/>
        </w:rPr>
        <w:tab/>
        <w:t>EXP 20-05</w:t>
      </w:r>
      <w:r w:rsidRPr="00782C29">
        <w:br/>
      </w:r>
      <w:r w:rsidRPr="00782C29">
        <w:rPr>
          <w:b/>
          <w:bCs/>
        </w:rPr>
        <w:t xml:space="preserve">RELEASE:         </w:t>
      </w:r>
      <w:r w:rsidRPr="00782C29">
        <w:rPr>
          <w:b/>
          <w:bCs/>
        </w:rPr>
        <w:tab/>
        <w:t>Week of November 4, 2019</w:t>
      </w:r>
    </w:p>
    <w:p w14:paraId="7409AE88" w14:textId="77777777" w:rsidR="00F10D00" w:rsidRPr="00782C29" w:rsidRDefault="00F10D00" w:rsidP="00F10D00">
      <w:pPr>
        <w:rPr>
          <w:b/>
          <w:bCs/>
        </w:rPr>
      </w:pPr>
    </w:p>
    <w:p w14:paraId="32797C69" w14:textId="77777777" w:rsidR="00F10D00" w:rsidRPr="00782C29" w:rsidRDefault="00F10D00" w:rsidP="00F10D00">
      <w:r w:rsidRPr="002D392F">
        <w:rPr>
          <w:b/>
          <w:bCs/>
        </w:rPr>
        <w:t>TBA</w:t>
      </w:r>
      <w:r w:rsidRPr="00782C29">
        <w:rPr>
          <w:b/>
          <w:bCs/>
          <w:color w:val="FF0000"/>
        </w:rPr>
        <w:t xml:space="preserve"> </w:t>
      </w:r>
    </w:p>
    <w:p w14:paraId="79A69C49" w14:textId="77777777" w:rsidR="00F10D00" w:rsidRPr="00782C29" w:rsidRDefault="00F10D00" w:rsidP="00F10D00">
      <w:pPr>
        <w:rPr>
          <w:b/>
          <w:bCs/>
        </w:rPr>
      </w:pPr>
    </w:p>
    <w:p w14:paraId="07C69C0D" w14:textId="77777777" w:rsidR="00F10D00" w:rsidRPr="00782C29" w:rsidRDefault="00F10D00" w:rsidP="00F10D00">
      <w:pPr>
        <w:rPr>
          <w:b/>
        </w:rPr>
      </w:pPr>
    </w:p>
    <w:p w14:paraId="695D5831" w14:textId="67608945" w:rsidR="00F10D00" w:rsidRPr="00782C29" w:rsidRDefault="002D392F" w:rsidP="00F10D00">
      <w:pPr>
        <w:pStyle w:val="NormalWeb"/>
        <w:spacing w:before="0" w:beforeAutospacing="0" w:after="0" w:afterAutospacing="0"/>
      </w:pPr>
      <w:r>
        <w:rPr>
          <w:b/>
          <w:bCs/>
        </w:rPr>
        <w:t>PROGRAM #:  </w:t>
      </w:r>
      <w:r>
        <w:rPr>
          <w:b/>
          <w:bCs/>
        </w:rPr>
        <w:tab/>
        <w:t>EXP 20-06</w:t>
      </w:r>
      <w:r w:rsidR="00F10D00" w:rsidRPr="00782C29">
        <w:br/>
      </w:r>
      <w:r w:rsidR="00F10D00" w:rsidRPr="00782C29">
        <w:rPr>
          <w:b/>
          <w:bCs/>
        </w:rPr>
        <w:t xml:space="preserve">RELEASE:         </w:t>
      </w:r>
      <w:r w:rsidR="00F10D00" w:rsidRPr="00782C29">
        <w:rPr>
          <w:b/>
          <w:bCs/>
        </w:rPr>
        <w:tab/>
        <w:t>Week of November 11, 2019</w:t>
      </w:r>
    </w:p>
    <w:p w14:paraId="3D0D35DB" w14:textId="77777777" w:rsidR="00F10D00" w:rsidRPr="00782C29" w:rsidRDefault="00F10D00" w:rsidP="00F10D00">
      <w:pPr>
        <w:rPr>
          <w:b/>
          <w:bCs/>
        </w:rPr>
      </w:pPr>
    </w:p>
    <w:p w14:paraId="3ED7D52C" w14:textId="32A88E6E"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The Game of Pairs, Part I</w:t>
      </w:r>
      <w:r w:rsidR="002D392F">
        <w:rPr>
          <w:color w:val="000000"/>
          <w:sz w:val="22"/>
          <w:szCs w:val="22"/>
        </w:rPr>
        <w:t xml:space="preserve"> </w:t>
      </w:r>
    </w:p>
    <w:p w14:paraId="7919BED0" w14:textId="674FFAAF" w:rsidR="00F10D00" w:rsidRPr="00782C29" w:rsidRDefault="00F10D00" w:rsidP="00F10D00">
      <w:pPr>
        <w:pStyle w:val="NormalWeb"/>
        <w:spacing w:before="0" w:beforeAutospacing="0" w:after="0" w:afterAutospacing="0"/>
      </w:pPr>
      <w:r w:rsidRPr="00782C29">
        <w:rPr>
          <w:color w:val="000000"/>
          <w:sz w:val="22"/>
          <w:szCs w:val="22"/>
        </w:rPr>
        <w:t>Haydn and Beethoven, Schumann and Brahms, Copland and Bernstein</w:t>
      </w:r>
      <w:r>
        <w:rPr>
          <w:color w:val="000000"/>
          <w:sz w:val="22"/>
          <w:szCs w:val="22"/>
        </w:rPr>
        <w:t xml:space="preserve"> </w:t>
      </w:r>
      <w:r w:rsidRPr="00782C29">
        <w:rPr>
          <w:color w:val="000000"/>
          <w:sz w:val="22"/>
          <w:szCs w:val="22"/>
        </w:rPr>
        <w:t>—</w:t>
      </w:r>
      <w:r>
        <w:rPr>
          <w:color w:val="000000"/>
          <w:sz w:val="22"/>
          <w:szCs w:val="22"/>
        </w:rPr>
        <w:t xml:space="preserve"> </w:t>
      </w:r>
      <w:r w:rsidRPr="00782C29">
        <w:rPr>
          <w:color w:val="000000"/>
          <w:sz w:val="22"/>
          <w:szCs w:val="22"/>
        </w:rPr>
        <w:t>these are just a few of the legendary artistic partnerships that have changed the course of musical history.  </w:t>
      </w:r>
      <w:r w:rsidRPr="00782C29">
        <w:t xml:space="preserve">Bill explores the ways in which composers learn from the musicians who came before them. </w:t>
      </w:r>
      <w:proofErr w:type="gramStart"/>
      <w:r w:rsidRPr="00782C29">
        <w:t>We’ll</w:t>
      </w:r>
      <w:proofErr w:type="gramEnd"/>
      <w:r w:rsidRPr="00782C29">
        <w:t xml:space="preserve"> hear music from Vivaldi and how he influenced a young J.S. Bach, including in the Brandenburg Concerti. The first part of the Game of Pairs ends with Bill pointing out the influences of Schumann in Brahms’s third symphony.</w:t>
      </w:r>
    </w:p>
    <w:p w14:paraId="6BBA3CDA" w14:textId="77777777" w:rsidR="00F10D00" w:rsidRPr="00782C29" w:rsidRDefault="00F10D00" w:rsidP="00F10D00"/>
    <w:p w14:paraId="62BD6ACF" w14:textId="77777777" w:rsidR="00F10D00" w:rsidRPr="00782C29" w:rsidRDefault="00F10D00" w:rsidP="00F10D00"/>
    <w:p w14:paraId="17B76B88" w14:textId="740DEEFD" w:rsidR="00F10D00" w:rsidRPr="00782C29" w:rsidRDefault="002D392F" w:rsidP="00F10D00">
      <w:pPr>
        <w:pStyle w:val="NormalWeb"/>
        <w:spacing w:before="0" w:beforeAutospacing="0" w:after="0" w:afterAutospacing="0"/>
        <w:rPr>
          <w:b/>
          <w:bCs/>
        </w:rPr>
      </w:pPr>
      <w:r>
        <w:rPr>
          <w:b/>
          <w:bCs/>
        </w:rPr>
        <w:t>PROGRAM #:  </w:t>
      </w:r>
      <w:r>
        <w:rPr>
          <w:b/>
          <w:bCs/>
        </w:rPr>
        <w:tab/>
        <w:t>EXP 20-07</w:t>
      </w:r>
      <w:r w:rsidR="00F10D00" w:rsidRPr="00782C29">
        <w:rPr>
          <w:color w:val="FF0000"/>
        </w:rPr>
        <w:br/>
      </w:r>
      <w:r w:rsidR="00F10D00" w:rsidRPr="00782C29">
        <w:rPr>
          <w:b/>
          <w:bCs/>
        </w:rPr>
        <w:t xml:space="preserve">RELEASE:         </w:t>
      </w:r>
      <w:r w:rsidR="00F10D00" w:rsidRPr="00782C29">
        <w:rPr>
          <w:b/>
          <w:bCs/>
        </w:rPr>
        <w:tab/>
        <w:t>Week of November 18, 2019</w:t>
      </w:r>
    </w:p>
    <w:p w14:paraId="72A4FC32" w14:textId="77777777" w:rsidR="00F10D00" w:rsidRPr="00782C29" w:rsidRDefault="00F10D00" w:rsidP="00F10D00">
      <w:pPr>
        <w:pStyle w:val="NormalWeb"/>
        <w:spacing w:before="0" w:beforeAutospacing="0" w:after="0" w:afterAutospacing="0"/>
      </w:pPr>
    </w:p>
    <w:p w14:paraId="518BCD42" w14:textId="77A1F486" w:rsidR="00F10D00" w:rsidRPr="002D392F" w:rsidRDefault="00F10D00" w:rsidP="00F10D00">
      <w:pPr>
        <w:pStyle w:val="NormalWeb"/>
        <w:spacing w:before="0" w:beforeAutospacing="0" w:after="0" w:afterAutospacing="0"/>
        <w:rPr>
          <w:b/>
        </w:rPr>
      </w:pPr>
      <w:r w:rsidRPr="00782C29">
        <w:rPr>
          <w:b/>
          <w:color w:val="000000"/>
          <w:sz w:val="22"/>
          <w:szCs w:val="22"/>
        </w:rPr>
        <w:t xml:space="preserve">The Game of Pairs, Part II </w:t>
      </w:r>
    </w:p>
    <w:p w14:paraId="7B4E3563"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 xml:space="preserve">Our two-week series focusing on legendary partnerships between composers continues. This week starts in Paris with French impressionist composers Debussy and Ravel, focusing on their respective quartets. Bill then explores the friendship between </w:t>
      </w:r>
      <w:proofErr w:type="spellStart"/>
      <w:r w:rsidRPr="00782C29">
        <w:rPr>
          <w:color w:val="000000"/>
          <w:sz w:val="22"/>
          <w:szCs w:val="22"/>
        </w:rPr>
        <w:t>Béla</w:t>
      </w:r>
      <w:proofErr w:type="spellEnd"/>
      <w:r w:rsidRPr="00782C29">
        <w:rPr>
          <w:color w:val="000000"/>
          <w:sz w:val="22"/>
          <w:szCs w:val="22"/>
        </w:rPr>
        <w:t xml:space="preserve"> </w:t>
      </w:r>
      <w:proofErr w:type="spellStart"/>
      <w:r w:rsidRPr="00782C29">
        <w:rPr>
          <w:color w:val="000000"/>
          <w:sz w:val="22"/>
          <w:szCs w:val="22"/>
        </w:rPr>
        <w:t>Bartôk</w:t>
      </w:r>
      <w:proofErr w:type="spellEnd"/>
      <w:r w:rsidRPr="00782C29">
        <w:rPr>
          <w:color w:val="000000"/>
          <w:sz w:val="22"/>
          <w:szCs w:val="22"/>
        </w:rPr>
        <w:t xml:space="preserve"> and Zoltan </w:t>
      </w:r>
      <w:proofErr w:type="spellStart"/>
      <w:r w:rsidRPr="00782C29">
        <w:rPr>
          <w:color w:val="000000"/>
          <w:sz w:val="22"/>
          <w:szCs w:val="22"/>
        </w:rPr>
        <w:t>Kodály</w:t>
      </w:r>
      <w:proofErr w:type="spellEnd"/>
      <w:r w:rsidRPr="00782C29">
        <w:rPr>
          <w:color w:val="000000"/>
          <w:sz w:val="22"/>
          <w:szCs w:val="22"/>
        </w:rPr>
        <w:t xml:space="preserve">, in particular their love of Hungarian folk music. In the middle of the </w:t>
      </w:r>
      <w:proofErr w:type="gramStart"/>
      <w:r w:rsidRPr="00782C29">
        <w:rPr>
          <w:color w:val="000000"/>
          <w:sz w:val="22"/>
          <w:szCs w:val="22"/>
        </w:rPr>
        <w:t>week</w:t>
      </w:r>
      <w:proofErr w:type="gramEnd"/>
      <w:r w:rsidRPr="00782C29">
        <w:rPr>
          <w:color w:val="000000"/>
          <w:sz w:val="22"/>
          <w:szCs w:val="22"/>
        </w:rPr>
        <w:t xml:space="preserve"> Bill tips his hat to the title of our theme by playing the second movement of </w:t>
      </w:r>
      <w:proofErr w:type="spellStart"/>
      <w:r w:rsidRPr="00782C29">
        <w:rPr>
          <w:color w:val="000000"/>
          <w:sz w:val="22"/>
          <w:szCs w:val="22"/>
        </w:rPr>
        <w:t>Bartôk’s</w:t>
      </w:r>
      <w:proofErr w:type="spellEnd"/>
      <w:r w:rsidRPr="00782C29">
        <w:rPr>
          <w:color w:val="000000"/>
          <w:sz w:val="22"/>
          <w:szCs w:val="22"/>
        </w:rPr>
        <w:t xml:space="preserve"> </w:t>
      </w:r>
      <w:r w:rsidRPr="00782C29">
        <w:rPr>
          <w:i/>
          <w:color w:val="000000"/>
          <w:sz w:val="22"/>
          <w:szCs w:val="22"/>
        </w:rPr>
        <w:t>Concerto for Orchestra</w:t>
      </w:r>
      <w:r w:rsidRPr="00782C29">
        <w:rPr>
          <w:color w:val="000000"/>
          <w:sz w:val="22"/>
          <w:szCs w:val="22"/>
        </w:rPr>
        <w:t>, “</w:t>
      </w:r>
      <w:proofErr w:type="spellStart"/>
      <w:r w:rsidRPr="00782C29">
        <w:rPr>
          <w:color w:val="000000"/>
          <w:sz w:val="22"/>
          <w:szCs w:val="22"/>
        </w:rPr>
        <w:t>Giuoco</w:t>
      </w:r>
      <w:proofErr w:type="spellEnd"/>
      <w:r w:rsidRPr="00782C29">
        <w:rPr>
          <w:color w:val="000000"/>
          <w:sz w:val="22"/>
          <w:szCs w:val="22"/>
        </w:rPr>
        <w:t xml:space="preserve"> </w:t>
      </w:r>
      <w:proofErr w:type="spellStart"/>
      <w:r w:rsidRPr="00782C29">
        <w:rPr>
          <w:color w:val="000000"/>
          <w:sz w:val="22"/>
          <w:szCs w:val="22"/>
        </w:rPr>
        <w:t>delle</w:t>
      </w:r>
      <w:proofErr w:type="spellEnd"/>
      <w:r w:rsidRPr="00782C29">
        <w:rPr>
          <w:color w:val="000000"/>
          <w:sz w:val="22"/>
          <w:szCs w:val="22"/>
        </w:rPr>
        <w:t xml:space="preserve"> </w:t>
      </w:r>
      <w:proofErr w:type="spellStart"/>
      <w:r w:rsidRPr="00782C29">
        <w:rPr>
          <w:color w:val="000000"/>
          <w:sz w:val="22"/>
          <w:szCs w:val="22"/>
        </w:rPr>
        <w:t>coppie</w:t>
      </w:r>
      <w:proofErr w:type="spellEnd"/>
      <w:r w:rsidRPr="00782C29">
        <w:rPr>
          <w:color w:val="000000"/>
          <w:sz w:val="22"/>
          <w:szCs w:val="22"/>
        </w:rPr>
        <w:t>” or “The Game of Pairs”.  We close this week with Leonard Bernstein conducting the New York Philharmonic in a performance of his longtime friend Aaron Copland’s third symphony.</w:t>
      </w:r>
    </w:p>
    <w:p w14:paraId="0263240F" w14:textId="77777777" w:rsidR="00F10D00" w:rsidRPr="00782C29" w:rsidRDefault="00F10D00" w:rsidP="00F10D00">
      <w:pPr>
        <w:pStyle w:val="NormalWeb"/>
        <w:spacing w:before="0" w:beforeAutospacing="0" w:after="0" w:afterAutospacing="0"/>
        <w:rPr>
          <w:color w:val="000000"/>
          <w:sz w:val="22"/>
          <w:szCs w:val="22"/>
        </w:rPr>
      </w:pPr>
    </w:p>
    <w:p w14:paraId="306B0820" w14:textId="77777777" w:rsidR="00F10D00" w:rsidRPr="00782C29" w:rsidRDefault="00F10D00" w:rsidP="00F10D00">
      <w:pPr>
        <w:rPr>
          <w:b/>
          <w:bCs/>
        </w:rPr>
      </w:pPr>
    </w:p>
    <w:p w14:paraId="152381B5" w14:textId="270F378D" w:rsidR="00F10D00" w:rsidRPr="00782C29" w:rsidRDefault="002D392F" w:rsidP="00F10D00">
      <w:pPr>
        <w:rPr>
          <w:b/>
          <w:bCs/>
        </w:rPr>
      </w:pPr>
      <w:r>
        <w:rPr>
          <w:b/>
          <w:bCs/>
        </w:rPr>
        <w:t>PROGRAM #:  </w:t>
      </w:r>
      <w:r>
        <w:rPr>
          <w:b/>
          <w:bCs/>
        </w:rPr>
        <w:tab/>
        <w:t>EXP 20-08</w:t>
      </w:r>
      <w:r w:rsidR="00F10D00" w:rsidRPr="00782C29">
        <w:br/>
      </w:r>
      <w:r w:rsidR="00F10D00" w:rsidRPr="00782C29">
        <w:rPr>
          <w:b/>
          <w:bCs/>
        </w:rPr>
        <w:t xml:space="preserve">RELEASE:         </w:t>
      </w:r>
      <w:r w:rsidR="00F10D00" w:rsidRPr="00782C29">
        <w:rPr>
          <w:b/>
          <w:bCs/>
        </w:rPr>
        <w:tab/>
        <w:t>Week of November 25, 2019</w:t>
      </w:r>
    </w:p>
    <w:p w14:paraId="0E33AB36" w14:textId="77777777" w:rsidR="00F10D00" w:rsidRPr="00782C29" w:rsidRDefault="00F10D00" w:rsidP="00F10D00">
      <w:pPr>
        <w:pStyle w:val="NormalWeb"/>
        <w:spacing w:before="0" w:beforeAutospacing="0" w:after="0" w:afterAutospacing="0"/>
      </w:pPr>
    </w:p>
    <w:p w14:paraId="6F3C01C5" w14:textId="67416CD5" w:rsidR="00F10D00" w:rsidRPr="00782C29" w:rsidRDefault="00F10D00" w:rsidP="00F10D00">
      <w:pPr>
        <w:pStyle w:val="NormalWeb"/>
        <w:spacing w:before="0" w:beforeAutospacing="0" w:after="0" w:afterAutospacing="0"/>
        <w:rPr>
          <w:b/>
        </w:rPr>
      </w:pPr>
      <w:r w:rsidRPr="00782C29">
        <w:rPr>
          <w:b/>
          <w:bCs/>
          <w:color w:val="000000"/>
          <w:sz w:val="22"/>
          <w:szCs w:val="22"/>
        </w:rPr>
        <w:t xml:space="preserve">The Gathering Storm: </w:t>
      </w:r>
      <w:r w:rsidRPr="00782C29">
        <w:rPr>
          <w:b/>
          <w:color w:val="000000"/>
          <w:sz w:val="22"/>
          <w:szCs w:val="22"/>
        </w:rPr>
        <w:t>Music from 1929 to 1941, from the Great Depression to World War II </w:t>
      </w:r>
      <w:r w:rsidR="002D392F">
        <w:rPr>
          <w:b/>
        </w:rPr>
        <w:t xml:space="preserve"> </w:t>
      </w:r>
    </w:p>
    <w:p w14:paraId="6C1CC385"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 xml:space="preserve">With the stock market crash of 1929 and the Great Depression settling in, orchestras and record companies closed their doors, composers stopped getting commissions, and musicians joined the unemployment lines. Interestingly, during these hard </w:t>
      </w:r>
      <w:proofErr w:type="gramStart"/>
      <w:r w:rsidRPr="00782C29">
        <w:rPr>
          <w:color w:val="000000"/>
          <w:sz w:val="22"/>
          <w:szCs w:val="22"/>
        </w:rPr>
        <w:t>times</w:t>
      </w:r>
      <w:proofErr w:type="gramEnd"/>
      <w:r w:rsidRPr="00782C29">
        <w:rPr>
          <w:color w:val="000000"/>
          <w:sz w:val="22"/>
          <w:szCs w:val="22"/>
        </w:rPr>
        <w:t xml:space="preserve"> millions of people had a radio and they couldn’t get enough of the free entertainment. CBS, NBC, and many other stations acquired the bankrupt recording companies and started employing musicians in big bands, operas, and orchestras. This unique twelve years ended with the start of WWII and Dmitri Shostakovich composing his seventh symphony dedicated to the city of Leningrad.  This week on Exploring Music we will </w:t>
      </w:r>
      <w:proofErr w:type="gramStart"/>
      <w:r w:rsidRPr="00782C29">
        <w:rPr>
          <w:color w:val="000000"/>
          <w:sz w:val="22"/>
          <w:szCs w:val="22"/>
        </w:rPr>
        <w:t>hear</w:t>
      </w:r>
      <w:proofErr w:type="gramEnd"/>
      <w:r w:rsidRPr="00782C29">
        <w:rPr>
          <w:color w:val="000000"/>
          <w:sz w:val="22"/>
          <w:szCs w:val="22"/>
        </w:rPr>
        <w:t xml:space="preserve"> composers like Benjamin Britten, Samuel Barber, Dmitry Shostakovich, and Aaron Copland express these hard times.</w:t>
      </w:r>
    </w:p>
    <w:p w14:paraId="2685C752" w14:textId="77777777" w:rsidR="00F10D00" w:rsidRPr="00782C29" w:rsidRDefault="00F10D00" w:rsidP="00F10D00">
      <w:pPr>
        <w:pStyle w:val="NormalWeb"/>
        <w:spacing w:before="0" w:beforeAutospacing="0" w:after="0" w:afterAutospacing="0"/>
        <w:rPr>
          <w:color w:val="000000"/>
          <w:sz w:val="22"/>
          <w:szCs w:val="22"/>
        </w:rPr>
      </w:pPr>
    </w:p>
    <w:p w14:paraId="753C4DF5" w14:textId="77777777" w:rsidR="00F10D00" w:rsidRPr="00782C29" w:rsidRDefault="00F10D00" w:rsidP="00F10D00"/>
    <w:p w14:paraId="2587A08C" w14:textId="7040818C" w:rsidR="00F10D00" w:rsidRPr="00782C29" w:rsidRDefault="002D392F" w:rsidP="00F10D00">
      <w:pPr>
        <w:rPr>
          <w:b/>
          <w:bCs/>
        </w:rPr>
      </w:pPr>
      <w:r>
        <w:rPr>
          <w:b/>
          <w:bCs/>
        </w:rPr>
        <w:lastRenderedPageBreak/>
        <w:t>PROGRAM #:  </w:t>
      </w:r>
      <w:r>
        <w:rPr>
          <w:b/>
          <w:bCs/>
        </w:rPr>
        <w:tab/>
        <w:t>EXP 20-09</w:t>
      </w:r>
      <w:r w:rsidR="00F10D00" w:rsidRPr="00782C29">
        <w:br/>
      </w:r>
      <w:r w:rsidR="00F10D00" w:rsidRPr="00782C29">
        <w:rPr>
          <w:b/>
          <w:bCs/>
        </w:rPr>
        <w:t xml:space="preserve">RELEASE:         </w:t>
      </w:r>
      <w:r w:rsidR="00F10D00" w:rsidRPr="00782C29">
        <w:rPr>
          <w:b/>
          <w:bCs/>
        </w:rPr>
        <w:tab/>
        <w:t>Week of December 2, 2019</w:t>
      </w:r>
    </w:p>
    <w:p w14:paraId="5F26EE1A" w14:textId="77777777" w:rsidR="00F10D00" w:rsidRPr="00782C29" w:rsidRDefault="00F10D00" w:rsidP="00F10D00">
      <w:pPr>
        <w:rPr>
          <w:b/>
          <w:bCs/>
        </w:rPr>
      </w:pPr>
    </w:p>
    <w:p w14:paraId="766B6E09" w14:textId="17D237EB"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Invitation to the Dance, Part II</w:t>
      </w:r>
      <w:r w:rsidRPr="00782C29">
        <w:rPr>
          <w:color w:val="000000"/>
          <w:sz w:val="22"/>
          <w:szCs w:val="22"/>
        </w:rPr>
        <w:t xml:space="preserve"> </w:t>
      </w:r>
    </w:p>
    <w:p w14:paraId="12694955" w14:textId="77777777" w:rsidR="00F10D00" w:rsidRPr="00782C29" w:rsidRDefault="00F10D00" w:rsidP="00F10D00">
      <w:pPr>
        <w:pStyle w:val="NormalWeb"/>
        <w:spacing w:before="0" w:beforeAutospacing="0" w:after="0" w:afterAutospacing="0"/>
      </w:pPr>
      <w:r w:rsidRPr="00782C29">
        <w:rPr>
          <w:color w:val="000000"/>
          <w:sz w:val="22"/>
          <w:szCs w:val="22"/>
        </w:rPr>
        <w:t>Five hours of music composed for the stage, opera, and ballet — or music composed for dramatic representations. We start with Jean-Baptiste Lully, an Italian-born French composer, instrumentalist, and as Bills says, “</w:t>
      </w:r>
      <w:proofErr w:type="gramStart"/>
      <w:r w:rsidRPr="00782C29">
        <w:rPr>
          <w:color w:val="000000"/>
          <w:sz w:val="22"/>
          <w:szCs w:val="22"/>
        </w:rPr>
        <w:t>the</w:t>
      </w:r>
      <w:proofErr w:type="gramEnd"/>
      <w:r w:rsidRPr="00782C29">
        <w:rPr>
          <w:color w:val="000000"/>
          <w:sz w:val="22"/>
          <w:szCs w:val="22"/>
        </w:rPr>
        <w:t xml:space="preserve"> most ‘</w:t>
      </w:r>
      <w:proofErr w:type="spellStart"/>
      <w:r w:rsidRPr="00782C29">
        <w:rPr>
          <w:color w:val="000000"/>
          <w:sz w:val="22"/>
          <w:szCs w:val="22"/>
        </w:rPr>
        <w:t>dancingist</w:t>
      </w:r>
      <w:proofErr w:type="spellEnd"/>
      <w:r w:rsidRPr="00782C29">
        <w:rPr>
          <w:color w:val="000000"/>
          <w:sz w:val="22"/>
          <w:szCs w:val="22"/>
        </w:rPr>
        <w:t xml:space="preserve">’ composer who ever lived.” </w:t>
      </w:r>
      <w:proofErr w:type="gramStart"/>
      <w:r w:rsidRPr="00782C29">
        <w:rPr>
          <w:color w:val="000000"/>
          <w:sz w:val="22"/>
          <w:szCs w:val="22"/>
        </w:rPr>
        <w:t>We’ll</w:t>
      </w:r>
      <w:proofErr w:type="gramEnd"/>
      <w:r w:rsidRPr="00782C29">
        <w:rPr>
          <w:color w:val="000000"/>
          <w:sz w:val="22"/>
          <w:szCs w:val="22"/>
        </w:rPr>
        <w:t xml:space="preserve"> also focus on ballet music by Tchaikovsky, Stravinsky, Schubert and even Beethoven! On Wednesday’s </w:t>
      </w:r>
      <w:proofErr w:type="gramStart"/>
      <w:r w:rsidRPr="00782C29">
        <w:rPr>
          <w:color w:val="000000"/>
          <w:sz w:val="22"/>
          <w:szCs w:val="22"/>
        </w:rPr>
        <w:t>program</w:t>
      </w:r>
      <w:proofErr w:type="gramEnd"/>
      <w:r w:rsidRPr="00782C29">
        <w:rPr>
          <w:color w:val="000000"/>
          <w:sz w:val="22"/>
          <w:szCs w:val="22"/>
        </w:rPr>
        <w:t xml:space="preserve"> we will dance to Bartok’s </w:t>
      </w:r>
      <w:r w:rsidRPr="00782C29">
        <w:rPr>
          <w:i/>
          <w:color w:val="000000"/>
          <w:sz w:val="22"/>
          <w:szCs w:val="22"/>
        </w:rPr>
        <w:t>Miraculous Mandarin</w:t>
      </w:r>
      <w:r w:rsidRPr="00782C29">
        <w:rPr>
          <w:color w:val="000000"/>
          <w:sz w:val="22"/>
          <w:szCs w:val="22"/>
        </w:rPr>
        <w:t xml:space="preserve"> suite and </w:t>
      </w:r>
      <w:r w:rsidRPr="00782C29">
        <w:rPr>
          <w:i/>
          <w:color w:val="000000"/>
          <w:sz w:val="22"/>
          <w:szCs w:val="22"/>
        </w:rPr>
        <w:t>The Wooden Prince</w:t>
      </w:r>
      <w:r w:rsidRPr="00782C29">
        <w:rPr>
          <w:color w:val="000000"/>
          <w:sz w:val="22"/>
          <w:szCs w:val="22"/>
        </w:rPr>
        <w:t xml:space="preserve">, Tchaikovsky’s </w:t>
      </w:r>
      <w:r w:rsidRPr="00782C29">
        <w:rPr>
          <w:i/>
          <w:color w:val="000000"/>
          <w:sz w:val="22"/>
          <w:szCs w:val="22"/>
        </w:rPr>
        <w:t>Sleeping Beauty</w:t>
      </w:r>
      <w:r w:rsidRPr="00782C29">
        <w:rPr>
          <w:color w:val="000000"/>
          <w:sz w:val="22"/>
          <w:szCs w:val="22"/>
        </w:rPr>
        <w:t xml:space="preserve">, and a charming suite of dances from Manuel de </w:t>
      </w:r>
      <w:proofErr w:type="spellStart"/>
      <w:r w:rsidRPr="00782C29">
        <w:rPr>
          <w:color w:val="000000"/>
          <w:sz w:val="22"/>
          <w:szCs w:val="22"/>
        </w:rPr>
        <w:t>Falla’s</w:t>
      </w:r>
      <w:proofErr w:type="spellEnd"/>
      <w:r w:rsidRPr="00782C29">
        <w:rPr>
          <w:color w:val="000000"/>
          <w:sz w:val="22"/>
          <w:szCs w:val="22"/>
        </w:rPr>
        <w:t xml:space="preserve"> </w:t>
      </w:r>
      <w:r w:rsidRPr="00782C29">
        <w:rPr>
          <w:i/>
          <w:color w:val="000000"/>
          <w:sz w:val="22"/>
          <w:szCs w:val="22"/>
        </w:rPr>
        <w:t>Three-Cornered Hat</w:t>
      </w:r>
      <w:r w:rsidRPr="00782C29">
        <w:rPr>
          <w:color w:val="000000"/>
          <w:sz w:val="22"/>
          <w:szCs w:val="22"/>
        </w:rPr>
        <w:t xml:space="preserve">.   </w:t>
      </w:r>
    </w:p>
    <w:p w14:paraId="6C2EF14E" w14:textId="363C4D20" w:rsidR="00F10D00" w:rsidRDefault="00F10D00" w:rsidP="00F10D00"/>
    <w:p w14:paraId="426785F6" w14:textId="77777777" w:rsidR="002D392F" w:rsidRPr="00782C29" w:rsidRDefault="002D392F" w:rsidP="00F10D00"/>
    <w:p w14:paraId="5FEC3CB6" w14:textId="77777777" w:rsidR="00F10D00" w:rsidRPr="00782C29" w:rsidRDefault="00F10D00" w:rsidP="00F10D00">
      <w:pPr>
        <w:rPr>
          <w:b/>
          <w:bCs/>
        </w:rPr>
      </w:pPr>
      <w:r w:rsidRPr="00782C29">
        <w:rPr>
          <w:b/>
          <w:bCs/>
        </w:rPr>
        <w:t>PROGRAM #:  </w:t>
      </w:r>
      <w:r w:rsidRPr="00782C29">
        <w:rPr>
          <w:b/>
          <w:bCs/>
        </w:rPr>
        <w:tab/>
        <w:t>EXP 20-10</w:t>
      </w:r>
      <w:r w:rsidRPr="00782C29">
        <w:br/>
      </w:r>
      <w:r w:rsidRPr="00782C29">
        <w:rPr>
          <w:b/>
          <w:bCs/>
        </w:rPr>
        <w:t xml:space="preserve">RELEASE:         </w:t>
      </w:r>
      <w:r w:rsidRPr="00782C29">
        <w:rPr>
          <w:b/>
          <w:bCs/>
        </w:rPr>
        <w:tab/>
        <w:t>Week of December 9, 2019</w:t>
      </w:r>
    </w:p>
    <w:p w14:paraId="04E20A3B" w14:textId="77777777" w:rsidR="00F10D00" w:rsidRPr="00782C29" w:rsidRDefault="00F10D00" w:rsidP="00F10D00">
      <w:pPr>
        <w:rPr>
          <w:b/>
          <w:bCs/>
        </w:rPr>
      </w:pPr>
    </w:p>
    <w:p w14:paraId="6EAF336D" w14:textId="77777777" w:rsidR="00F10D00" w:rsidRPr="00782C29" w:rsidRDefault="00F10D00" w:rsidP="00F10D00">
      <w:pPr>
        <w:rPr>
          <w:b/>
          <w:bCs/>
          <w:color w:val="FF0000"/>
        </w:rPr>
      </w:pPr>
      <w:r w:rsidRPr="002D392F">
        <w:rPr>
          <w:b/>
          <w:bCs/>
        </w:rPr>
        <w:t>TBA</w:t>
      </w:r>
      <w:r w:rsidRPr="00782C29">
        <w:rPr>
          <w:b/>
          <w:bCs/>
          <w:color w:val="FF0000"/>
        </w:rPr>
        <w:t xml:space="preserve"> </w:t>
      </w:r>
    </w:p>
    <w:p w14:paraId="5254CD10" w14:textId="76B7E1DF" w:rsidR="00F10D00" w:rsidRDefault="00F10D00" w:rsidP="00F10D00"/>
    <w:p w14:paraId="07612E5D" w14:textId="77777777" w:rsidR="002D392F" w:rsidRPr="00782C29" w:rsidRDefault="002D392F" w:rsidP="00F10D00"/>
    <w:p w14:paraId="1A4BD161" w14:textId="73F57994" w:rsidR="00F10D00" w:rsidRPr="00782C29" w:rsidRDefault="002D392F" w:rsidP="00F10D00">
      <w:pPr>
        <w:rPr>
          <w:b/>
          <w:bCs/>
        </w:rPr>
      </w:pPr>
      <w:r>
        <w:rPr>
          <w:b/>
          <w:bCs/>
        </w:rPr>
        <w:t>PROGRAM #:  </w:t>
      </w:r>
      <w:r>
        <w:rPr>
          <w:b/>
          <w:bCs/>
        </w:rPr>
        <w:tab/>
        <w:t>EXP 20-11</w:t>
      </w:r>
      <w:r w:rsidR="00F10D00" w:rsidRPr="00782C29">
        <w:br/>
      </w:r>
      <w:r w:rsidR="00F10D00" w:rsidRPr="00782C29">
        <w:rPr>
          <w:b/>
          <w:bCs/>
        </w:rPr>
        <w:t xml:space="preserve">RELEASE:         </w:t>
      </w:r>
      <w:r w:rsidR="00F10D00" w:rsidRPr="00782C29">
        <w:rPr>
          <w:b/>
          <w:bCs/>
        </w:rPr>
        <w:tab/>
        <w:t>Week of December 16, 2019</w:t>
      </w:r>
    </w:p>
    <w:p w14:paraId="69AC45A9" w14:textId="77777777" w:rsidR="00F10D00" w:rsidRPr="00782C29" w:rsidRDefault="00F10D00" w:rsidP="00F10D00">
      <w:pPr>
        <w:pStyle w:val="NormalWeb"/>
        <w:spacing w:before="0" w:beforeAutospacing="0" w:after="0" w:afterAutospacing="0"/>
      </w:pPr>
    </w:p>
    <w:p w14:paraId="47EEB1C6" w14:textId="2B059110" w:rsidR="00F10D00" w:rsidRPr="002D392F" w:rsidRDefault="00F10D00" w:rsidP="00F10D00">
      <w:pPr>
        <w:pStyle w:val="NormalWeb"/>
        <w:spacing w:before="0" w:beforeAutospacing="0" w:after="0" w:afterAutospacing="0"/>
        <w:rPr>
          <w:b/>
          <w:color w:val="000000"/>
          <w:sz w:val="22"/>
          <w:szCs w:val="22"/>
        </w:rPr>
      </w:pPr>
      <w:r w:rsidRPr="00782C29">
        <w:rPr>
          <w:b/>
          <w:color w:val="000000"/>
          <w:sz w:val="22"/>
          <w:szCs w:val="22"/>
        </w:rPr>
        <w:t>I Hear a Rhapsody</w:t>
      </w:r>
    </w:p>
    <w:p w14:paraId="2B26DFCF" w14:textId="77777777" w:rsidR="00F10D00" w:rsidRPr="00782C29" w:rsidRDefault="00F10D00" w:rsidP="00F10D00">
      <w:pPr>
        <w:pStyle w:val="NormalWeb"/>
        <w:spacing w:before="0" w:beforeAutospacing="0" w:after="0" w:afterAutospacing="0"/>
        <w:rPr>
          <w:color w:val="000000"/>
          <w:sz w:val="22"/>
          <w:szCs w:val="22"/>
        </w:rPr>
      </w:pPr>
      <w:proofErr w:type="gramStart"/>
      <w:r w:rsidRPr="00782C29">
        <w:rPr>
          <w:color w:val="000000"/>
          <w:sz w:val="22"/>
          <w:szCs w:val="22"/>
        </w:rPr>
        <w:t>We've</w:t>
      </w:r>
      <w:proofErr w:type="gramEnd"/>
      <w:r w:rsidRPr="00782C29">
        <w:rPr>
          <w:color w:val="000000"/>
          <w:sz w:val="22"/>
          <w:szCs w:val="22"/>
        </w:rPr>
        <w:t xml:space="preserve"> borrowed our title from the 1941 jazz standard, but what is a rhapsody? In music, Grove defines a rhapsody as "an episodic instrumental composition of indefinite form." Rhapsodies came to </w:t>
      </w:r>
      <w:proofErr w:type="gramStart"/>
      <w:r w:rsidRPr="00782C29">
        <w:rPr>
          <w:color w:val="000000"/>
          <w:sz w:val="22"/>
          <w:szCs w:val="22"/>
        </w:rPr>
        <w:t>be based</w:t>
      </w:r>
      <w:proofErr w:type="gramEnd"/>
      <w:r w:rsidRPr="00782C29">
        <w:rPr>
          <w:color w:val="000000"/>
          <w:sz w:val="22"/>
          <w:szCs w:val="22"/>
        </w:rPr>
        <w:t xml:space="preserve"> on folk melodies, and composers in the 19th century began writing rhapsodies for chamber music and for symphonic orchestras. There are Hungarian Rhapsodies, Slavonic Rhapsodies, Blue Rhapsodies, Rhapsodies of Fire, and Bohemian Rhapsodies. Spend a week with us as Bill riffs on rhapsodies, and together </w:t>
      </w:r>
      <w:proofErr w:type="gramStart"/>
      <w:r w:rsidRPr="00782C29">
        <w:rPr>
          <w:color w:val="000000"/>
          <w:sz w:val="22"/>
          <w:szCs w:val="22"/>
        </w:rPr>
        <w:t>we'll</w:t>
      </w:r>
      <w:proofErr w:type="gramEnd"/>
      <w:r w:rsidRPr="00782C29">
        <w:rPr>
          <w:color w:val="000000"/>
          <w:sz w:val="22"/>
          <w:szCs w:val="22"/>
        </w:rPr>
        <w:t xml:space="preserve"> explore what it is about this "indefinite form" that has attracted composers from around the world and across the centuries.</w:t>
      </w:r>
    </w:p>
    <w:p w14:paraId="0D64CABD" w14:textId="77777777" w:rsidR="00F10D00" w:rsidRPr="00782C29" w:rsidRDefault="00F10D00" w:rsidP="00F10D00">
      <w:pPr>
        <w:pStyle w:val="NormalWeb"/>
        <w:spacing w:before="0" w:beforeAutospacing="0" w:after="0" w:afterAutospacing="0"/>
      </w:pPr>
    </w:p>
    <w:p w14:paraId="6EC27386" w14:textId="77777777" w:rsidR="00F10D00" w:rsidRPr="00782C29" w:rsidRDefault="00F10D00" w:rsidP="00F10D00"/>
    <w:p w14:paraId="34D6C4BB" w14:textId="78DD536D" w:rsidR="00F10D00" w:rsidRPr="00782C29" w:rsidRDefault="002D392F" w:rsidP="00F10D00">
      <w:pPr>
        <w:pStyle w:val="NormalWeb"/>
        <w:spacing w:before="0" w:beforeAutospacing="0" w:after="0" w:afterAutospacing="0"/>
        <w:rPr>
          <w:b/>
          <w:bCs/>
        </w:rPr>
      </w:pPr>
      <w:r>
        <w:rPr>
          <w:b/>
          <w:bCs/>
        </w:rPr>
        <w:t>PROGRAM #:  </w:t>
      </w:r>
      <w:r>
        <w:rPr>
          <w:b/>
          <w:bCs/>
        </w:rPr>
        <w:tab/>
        <w:t>EXP 20-12</w:t>
      </w:r>
      <w:r w:rsidR="00F10D00" w:rsidRPr="00782C29">
        <w:br/>
      </w:r>
      <w:r w:rsidR="00F10D00" w:rsidRPr="00782C29">
        <w:rPr>
          <w:b/>
          <w:bCs/>
        </w:rPr>
        <w:t xml:space="preserve">RELEASE:         </w:t>
      </w:r>
      <w:r w:rsidR="00F10D00" w:rsidRPr="00782C29">
        <w:rPr>
          <w:b/>
          <w:bCs/>
        </w:rPr>
        <w:tab/>
        <w:t>Week of December 23, 2019</w:t>
      </w:r>
    </w:p>
    <w:p w14:paraId="2E4606E3" w14:textId="77777777" w:rsidR="00F10D00" w:rsidRPr="00782C29" w:rsidRDefault="00F10D00" w:rsidP="00F10D00">
      <w:pPr>
        <w:pStyle w:val="NormalWeb"/>
        <w:spacing w:before="0" w:beforeAutospacing="0" w:after="0" w:afterAutospacing="0"/>
      </w:pPr>
    </w:p>
    <w:p w14:paraId="4F82FAD8" w14:textId="429B7530"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 xml:space="preserve">George </w:t>
      </w:r>
      <w:proofErr w:type="spellStart"/>
      <w:r w:rsidRPr="00782C29">
        <w:rPr>
          <w:b/>
          <w:color w:val="000000"/>
          <w:sz w:val="22"/>
          <w:szCs w:val="22"/>
        </w:rPr>
        <w:t>Frideric</w:t>
      </w:r>
      <w:proofErr w:type="spellEnd"/>
      <w:r w:rsidRPr="00782C29">
        <w:rPr>
          <w:b/>
          <w:color w:val="000000"/>
          <w:sz w:val="22"/>
          <w:szCs w:val="22"/>
        </w:rPr>
        <w:t xml:space="preserve"> Handel</w:t>
      </w:r>
      <w:r w:rsidR="002D392F">
        <w:rPr>
          <w:color w:val="000000"/>
          <w:sz w:val="22"/>
          <w:szCs w:val="22"/>
        </w:rPr>
        <w:t xml:space="preserve"> </w:t>
      </w:r>
    </w:p>
    <w:p w14:paraId="6EDE1C23" w14:textId="00A5012D" w:rsidR="00F10D00" w:rsidRPr="00782C29" w:rsidRDefault="00F10D00" w:rsidP="00F10D00">
      <w:pPr>
        <w:pStyle w:val="NormalWeb"/>
        <w:spacing w:before="0" w:beforeAutospacing="0" w:after="0" w:afterAutospacing="0"/>
      </w:pPr>
      <w:r w:rsidRPr="00782C29">
        <w:rPr>
          <w:color w:val="000000"/>
          <w:sz w:val="22"/>
          <w:szCs w:val="22"/>
        </w:rPr>
        <w:t>GF Handel, born the same year as JS Bach and Giuseppe Domenico Scarlatti</w:t>
      </w:r>
      <w:r>
        <w:rPr>
          <w:color w:val="000000"/>
          <w:sz w:val="22"/>
          <w:szCs w:val="22"/>
        </w:rPr>
        <w:t xml:space="preserve"> </w:t>
      </w:r>
      <w:r w:rsidRPr="00782C29">
        <w:rPr>
          <w:color w:val="000000"/>
          <w:sz w:val="22"/>
          <w:szCs w:val="22"/>
        </w:rPr>
        <w:t>—</w:t>
      </w:r>
      <w:r>
        <w:rPr>
          <w:color w:val="000000"/>
          <w:sz w:val="22"/>
          <w:szCs w:val="22"/>
        </w:rPr>
        <w:t xml:space="preserve"> </w:t>
      </w:r>
      <w:r w:rsidRPr="00782C29">
        <w:rPr>
          <w:color w:val="000000"/>
          <w:sz w:val="22"/>
          <w:szCs w:val="22"/>
        </w:rPr>
        <w:t>1685</w:t>
      </w:r>
      <w:r>
        <w:rPr>
          <w:color w:val="000000"/>
          <w:sz w:val="22"/>
          <w:szCs w:val="22"/>
        </w:rPr>
        <w:t xml:space="preserve"> </w:t>
      </w:r>
      <w:r w:rsidRPr="00782C29">
        <w:rPr>
          <w:color w:val="000000"/>
          <w:sz w:val="22"/>
          <w:szCs w:val="22"/>
        </w:rPr>
        <w:t>—</w:t>
      </w:r>
      <w:r>
        <w:rPr>
          <w:color w:val="000000"/>
          <w:sz w:val="22"/>
          <w:szCs w:val="22"/>
        </w:rPr>
        <w:t xml:space="preserve"> </w:t>
      </w:r>
      <w:r w:rsidRPr="00782C29">
        <w:rPr>
          <w:color w:val="000000"/>
          <w:sz w:val="22"/>
          <w:szCs w:val="22"/>
        </w:rPr>
        <w:t xml:space="preserve">had a distinct sound that married his German roots with his new country of England. </w:t>
      </w:r>
      <w:proofErr w:type="gramStart"/>
      <w:r w:rsidRPr="00782C29">
        <w:rPr>
          <w:color w:val="000000"/>
          <w:sz w:val="22"/>
          <w:szCs w:val="22"/>
        </w:rPr>
        <w:t>We’ll</w:t>
      </w:r>
      <w:proofErr w:type="gramEnd"/>
      <w:r w:rsidRPr="00782C29">
        <w:rPr>
          <w:color w:val="000000"/>
          <w:sz w:val="22"/>
          <w:szCs w:val="22"/>
        </w:rPr>
        <w:t xml:space="preserve"> have a weeklong look at the life and music of England’s most celebrated German composer. Since the Baroque era, many of his works </w:t>
      </w:r>
      <w:proofErr w:type="gramStart"/>
      <w:r w:rsidRPr="00782C29">
        <w:rPr>
          <w:color w:val="000000"/>
          <w:sz w:val="22"/>
          <w:szCs w:val="22"/>
        </w:rPr>
        <w:t>are played</w:t>
      </w:r>
      <w:proofErr w:type="gramEnd"/>
      <w:r w:rsidRPr="00782C29">
        <w:rPr>
          <w:color w:val="000000"/>
          <w:sz w:val="22"/>
          <w:szCs w:val="22"/>
        </w:rPr>
        <w:t xml:space="preserve"> every year since their first hearing, which is now almost 300 hundred years ago. </w:t>
      </w:r>
      <w:proofErr w:type="gramStart"/>
      <w:r w:rsidRPr="00782C29">
        <w:rPr>
          <w:color w:val="000000"/>
          <w:sz w:val="22"/>
          <w:szCs w:val="22"/>
        </w:rPr>
        <w:t>And</w:t>
      </w:r>
      <w:proofErr w:type="gramEnd"/>
      <w:r w:rsidRPr="00782C29">
        <w:rPr>
          <w:color w:val="000000"/>
          <w:sz w:val="22"/>
          <w:szCs w:val="22"/>
        </w:rPr>
        <w:t xml:space="preserve"> a good hour into the </w:t>
      </w:r>
      <w:r w:rsidRPr="00782C29">
        <w:rPr>
          <w:i/>
          <w:color w:val="000000"/>
          <w:sz w:val="22"/>
          <w:szCs w:val="22"/>
        </w:rPr>
        <w:t>Messiah</w:t>
      </w:r>
      <w:r w:rsidRPr="00782C29">
        <w:rPr>
          <w:color w:val="000000"/>
          <w:sz w:val="22"/>
          <w:szCs w:val="22"/>
        </w:rPr>
        <w:t xml:space="preserve"> we all stand for the Hallelujah chorus just as George II did.</w:t>
      </w:r>
    </w:p>
    <w:p w14:paraId="59EA6B97" w14:textId="77777777" w:rsidR="00F10D00" w:rsidRPr="00782C29" w:rsidRDefault="00F10D00" w:rsidP="00F10D00"/>
    <w:p w14:paraId="112E69E2" w14:textId="77777777" w:rsidR="00F10D00" w:rsidRPr="00782C29" w:rsidRDefault="00F10D00" w:rsidP="00F10D00"/>
    <w:p w14:paraId="3CA0B767" w14:textId="77777777" w:rsidR="00F10D00" w:rsidRPr="00782C29" w:rsidRDefault="00F10D00" w:rsidP="00F10D00">
      <w:pPr>
        <w:rPr>
          <w:b/>
          <w:bCs/>
        </w:rPr>
      </w:pPr>
      <w:r w:rsidRPr="00782C29">
        <w:rPr>
          <w:b/>
          <w:bCs/>
        </w:rPr>
        <w:t>PROGRAM #:  </w:t>
      </w:r>
      <w:r w:rsidRPr="00782C29">
        <w:rPr>
          <w:b/>
          <w:bCs/>
        </w:rPr>
        <w:tab/>
        <w:t>EXP 20-13</w:t>
      </w:r>
      <w:r w:rsidRPr="00782C29">
        <w:br/>
      </w:r>
      <w:r w:rsidRPr="00782C29">
        <w:rPr>
          <w:b/>
          <w:bCs/>
        </w:rPr>
        <w:t xml:space="preserve">RELEASE:         </w:t>
      </w:r>
      <w:r w:rsidRPr="00782C29">
        <w:rPr>
          <w:b/>
          <w:bCs/>
        </w:rPr>
        <w:tab/>
        <w:t>Week of December 30, 2019</w:t>
      </w:r>
    </w:p>
    <w:p w14:paraId="7CA8BC03" w14:textId="77777777" w:rsidR="00F10D00" w:rsidRPr="00782C29" w:rsidRDefault="00F10D00" w:rsidP="00F10D00">
      <w:pPr>
        <w:rPr>
          <w:b/>
          <w:bCs/>
        </w:rPr>
      </w:pPr>
    </w:p>
    <w:p w14:paraId="7AAFA708" w14:textId="25A1710E" w:rsidR="00F4112D" w:rsidRPr="002D392F" w:rsidRDefault="00F10D00">
      <w:pPr>
        <w:rPr>
          <w:b/>
          <w:bCs/>
          <w:color w:val="000000" w:themeColor="text1"/>
        </w:rPr>
      </w:pPr>
      <w:r w:rsidRPr="00782C29">
        <w:rPr>
          <w:b/>
          <w:bCs/>
          <w:color w:val="000000" w:themeColor="text1"/>
        </w:rPr>
        <w:t>TBA</w:t>
      </w:r>
    </w:p>
    <w:sectPr w:rsidR="00F4112D" w:rsidRPr="002D392F"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00"/>
    <w:rsid w:val="000E0533"/>
    <w:rsid w:val="0015731F"/>
    <w:rsid w:val="002D392F"/>
    <w:rsid w:val="00372F51"/>
    <w:rsid w:val="00866E5F"/>
    <w:rsid w:val="00A21A66"/>
    <w:rsid w:val="00F1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BEBE"/>
  <w14:defaultImageDpi w14:val="32767"/>
  <w15:chartTrackingRefBased/>
  <w15:docId w15:val="{96C4769E-C502-254C-902E-3E8757BD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0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exploringmusic</dc:creator>
  <cp:keywords/>
  <dc:description/>
  <cp:lastModifiedBy>Estlin Usher</cp:lastModifiedBy>
  <cp:revision>5</cp:revision>
  <dcterms:created xsi:type="dcterms:W3CDTF">2019-07-17T20:00:00Z</dcterms:created>
  <dcterms:modified xsi:type="dcterms:W3CDTF">2019-09-05T22:36:00Z</dcterms:modified>
</cp:coreProperties>
</file>