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2229" w14:textId="10FF7E27" w:rsidR="003B1691" w:rsidRPr="008F7F90" w:rsidRDefault="00024FC1" w:rsidP="00024FC1">
      <w:pPr>
        <w:jc w:val="center"/>
        <w:rPr>
          <w:rFonts w:eastAsia="Calibri"/>
        </w:rPr>
      </w:pPr>
      <w:r>
        <w:rPr>
          <w:rFonts w:eastAsia="Calibri"/>
          <w:b/>
          <w:bCs/>
        </w:rPr>
        <w:t>Exploring Music</w:t>
      </w:r>
      <w:r w:rsidR="003B1691" w:rsidRPr="008F7F90">
        <w:rPr>
          <w:rFonts w:eastAsia="Calibri"/>
          <w:b/>
          <w:bCs/>
        </w:rPr>
        <w:t xml:space="preserve"> with Bill McGlaughlin</w:t>
      </w:r>
      <w:r w:rsidR="003B1691" w:rsidRPr="008F7F90">
        <w:rPr>
          <w:rFonts w:eastAsia="Calibri"/>
          <w:bCs/>
        </w:rPr>
        <w:br/>
      </w:r>
      <w:r w:rsidR="003B1691" w:rsidRPr="008F7F90">
        <w:rPr>
          <w:rFonts w:eastAsia="Calibri"/>
        </w:rPr>
        <w:t>Broadcast Schedule – Winter Quarter 2021</w:t>
      </w:r>
    </w:p>
    <w:p w14:paraId="4DD08BFF" w14:textId="51734C59" w:rsidR="008A1401" w:rsidRPr="008F7F90" w:rsidRDefault="008A1401" w:rsidP="008A1401">
      <w:pPr>
        <w:rPr>
          <w:b/>
          <w:bCs/>
          <w:color w:val="000000"/>
        </w:rPr>
      </w:pPr>
    </w:p>
    <w:p w14:paraId="4F44C3EE" w14:textId="1C1D53E2" w:rsidR="003B1691" w:rsidRPr="008F7F90" w:rsidRDefault="003B1691" w:rsidP="008A1401">
      <w:pPr>
        <w:rPr>
          <w:b/>
          <w:bCs/>
          <w:color w:val="000000"/>
        </w:rPr>
      </w:pPr>
    </w:p>
    <w:p w14:paraId="2C27D773" w14:textId="77777777" w:rsidR="003B1691" w:rsidRPr="008F7F90" w:rsidRDefault="003B1691" w:rsidP="008A1401">
      <w:pPr>
        <w:rPr>
          <w:b/>
          <w:bCs/>
          <w:color w:val="000000"/>
        </w:rPr>
      </w:pPr>
    </w:p>
    <w:p w14:paraId="54978549" w14:textId="1982C0F7" w:rsidR="008A1401" w:rsidRPr="008F7F90" w:rsidRDefault="008A1401" w:rsidP="008A1401">
      <w:r w:rsidRPr="008F7F90">
        <w:rPr>
          <w:b/>
          <w:bCs/>
          <w:color w:val="000000"/>
        </w:rPr>
        <w:t xml:space="preserve">PROGRAM #:       </w:t>
      </w:r>
      <w:r w:rsidRPr="008F7F90">
        <w:rPr>
          <w:b/>
          <w:bCs/>
          <w:color w:val="000000"/>
        </w:rPr>
        <w:tab/>
        <w:t>EXP 21-</w:t>
      </w:r>
      <w:r w:rsidR="001C170A" w:rsidRPr="008F7F90">
        <w:rPr>
          <w:b/>
          <w:bCs/>
          <w:color w:val="000000"/>
        </w:rPr>
        <w:t xml:space="preserve">14 </w:t>
      </w:r>
    </w:p>
    <w:p w14:paraId="53E11E94" w14:textId="5560B67B"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4, 2021</w:t>
      </w:r>
    </w:p>
    <w:p w14:paraId="7A457415" w14:textId="77777777" w:rsidR="003B1691" w:rsidRPr="008F7F90" w:rsidRDefault="003B1691" w:rsidP="008A1401">
      <w:pPr>
        <w:rPr>
          <w:b/>
          <w:bCs/>
          <w:color w:val="000000"/>
        </w:rPr>
      </w:pPr>
    </w:p>
    <w:p w14:paraId="461D7C57" w14:textId="091AD6FB" w:rsidR="00EC5A1D" w:rsidRPr="00EC5A1D" w:rsidRDefault="00EC5A1D" w:rsidP="00EC5A1D">
      <w:pPr>
        <w:rPr>
          <w:b/>
          <w:bCs/>
          <w:color w:val="000000"/>
        </w:rPr>
      </w:pPr>
      <w:r w:rsidRPr="00EC5A1D">
        <w:rPr>
          <w:b/>
          <w:bCs/>
          <w:color w:val="000000"/>
        </w:rPr>
        <w:t>A Guitar Fest</w:t>
      </w:r>
      <w:bookmarkStart w:id="0" w:name="_GoBack"/>
      <w:bookmarkEnd w:id="0"/>
    </w:p>
    <w:p w14:paraId="7437FFB3" w14:textId="77777777" w:rsidR="00EC5A1D" w:rsidRPr="00EC5A1D" w:rsidRDefault="00EC5A1D" w:rsidP="00EC5A1D">
      <w:pPr>
        <w:rPr>
          <w:color w:val="000000"/>
        </w:rPr>
      </w:pPr>
      <w:r w:rsidRPr="00EC5A1D">
        <w:rPr>
          <w:color w:val="000000"/>
        </w:rPr>
        <w:t xml:space="preserve">A Guitar Fest on Exploring Music! The inspiration for this week came from a listener responding to Bill </w:t>
      </w:r>
      <w:proofErr w:type="spellStart"/>
      <w:r w:rsidRPr="00EC5A1D">
        <w:rPr>
          <w:color w:val="000000"/>
        </w:rPr>
        <w:t>McGlaughlin's</w:t>
      </w:r>
      <w:proofErr w:type="spellEnd"/>
      <w:r w:rsidRPr="00EC5A1D">
        <w:rPr>
          <w:color w:val="000000"/>
        </w:rPr>
        <w:t xml:space="preserve"> call for new program ideas. This listener wrote that he would like to see one or more shows dedicated to Andrés Segovia and went on to say, “Of all musicians I have known, no one dominated the field as he did. Almost singlehandedly, he converted the guitar from a plaything to a concert instrument. Several composers dedicated their works to him. The thrill of my life was to be his dinner companion at his last (or maybe also first) performance in Columbus at the Ohio Theatre in the late 1970s. An amazing </w:t>
      </w:r>
      <w:proofErr w:type="gramStart"/>
      <w:r w:rsidRPr="00EC5A1D">
        <w:rPr>
          <w:color w:val="000000"/>
        </w:rPr>
        <w:t>artist,</w:t>
      </w:r>
      <w:proofErr w:type="gramEnd"/>
      <w:r w:rsidRPr="00EC5A1D">
        <w:rPr>
          <w:color w:val="000000"/>
        </w:rPr>
        <w:t xml:space="preserve"> and an unforgettable man!”  </w:t>
      </w:r>
      <w:proofErr w:type="gramStart"/>
      <w:r w:rsidRPr="00EC5A1D">
        <w:rPr>
          <w:color w:val="000000"/>
        </w:rPr>
        <w:t>So</w:t>
      </w:r>
      <w:proofErr w:type="gramEnd"/>
      <w:r w:rsidRPr="00EC5A1D">
        <w:rPr>
          <w:color w:val="000000"/>
        </w:rPr>
        <w:t xml:space="preserve">, this week, Andrés Segovia and others will perform guitar works from around the world including works by JS Bach, Villa-Lobos, </w:t>
      </w:r>
      <w:proofErr w:type="spellStart"/>
      <w:r w:rsidRPr="00EC5A1D">
        <w:rPr>
          <w:color w:val="000000"/>
        </w:rPr>
        <w:t>Albéniz</w:t>
      </w:r>
      <w:proofErr w:type="spellEnd"/>
      <w:r w:rsidRPr="00EC5A1D">
        <w:rPr>
          <w:color w:val="000000"/>
        </w:rPr>
        <w:t>, and Bouwer.</w:t>
      </w:r>
    </w:p>
    <w:p w14:paraId="26C5D85F" w14:textId="26C2A076" w:rsidR="003B1691" w:rsidRPr="008F7F90" w:rsidRDefault="003B1691" w:rsidP="008A1401"/>
    <w:p w14:paraId="139286D7" w14:textId="77777777" w:rsidR="003D3723" w:rsidRPr="008F7F90" w:rsidRDefault="003D3723" w:rsidP="008A1401"/>
    <w:p w14:paraId="5C4932AA" w14:textId="02495390" w:rsidR="008A1401" w:rsidRPr="008F7F90" w:rsidRDefault="008A1401" w:rsidP="008A1401">
      <w:r w:rsidRPr="008F7F90">
        <w:rPr>
          <w:b/>
          <w:bCs/>
          <w:color w:val="000000"/>
        </w:rPr>
        <w:t xml:space="preserve">PROGRAM #:       </w:t>
      </w:r>
      <w:r w:rsidRPr="008F7F90">
        <w:rPr>
          <w:b/>
          <w:bCs/>
          <w:color w:val="000000"/>
        </w:rPr>
        <w:tab/>
        <w:t>EXP 21-15</w:t>
      </w:r>
    </w:p>
    <w:p w14:paraId="7F2988E8" w14:textId="0F0A80CB"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11, 2021</w:t>
      </w:r>
    </w:p>
    <w:p w14:paraId="20FB9BC7" w14:textId="77777777" w:rsidR="003B1691" w:rsidRPr="008F7F90" w:rsidRDefault="003B1691" w:rsidP="008A1401">
      <w:pPr>
        <w:rPr>
          <w:b/>
          <w:bCs/>
          <w:color w:val="000000"/>
        </w:rPr>
      </w:pPr>
    </w:p>
    <w:p w14:paraId="777634B9" w14:textId="6857C6B4" w:rsidR="008A1401" w:rsidRPr="008F7F90" w:rsidRDefault="008A1401" w:rsidP="008A1401">
      <w:pPr>
        <w:rPr>
          <w:b/>
        </w:rPr>
      </w:pPr>
      <w:r w:rsidRPr="008F7F90">
        <w:rPr>
          <w:b/>
        </w:rPr>
        <w:t xml:space="preserve">Giuseppe Verdi, </w:t>
      </w:r>
      <w:r w:rsidR="001C170A" w:rsidRPr="008F7F90">
        <w:rPr>
          <w:b/>
        </w:rPr>
        <w:t>P</w:t>
      </w:r>
      <w:r w:rsidRPr="008F7F90">
        <w:rPr>
          <w:b/>
        </w:rPr>
        <w:t>art 1</w:t>
      </w:r>
    </w:p>
    <w:p w14:paraId="5F3D6626" w14:textId="39023972" w:rsidR="008A1401" w:rsidRPr="008F7F90" w:rsidRDefault="008A1401" w:rsidP="008A1401">
      <w:r w:rsidRPr="008F7F90">
        <w:t>This week we begin a ten-part series investigating the life and music of Giuseppe Verdi, a towering figure in Italian art and perhaps the greatest composer of 19th-century opera. We’ll explore the nooks and crannies of Verdi’s repertoire, including a trip to Medieval Spain, Shakespeare’s Scotland, and France. Despite Verdi being known for his work in opera, an art form intimately connected with language, his music transcends words. To end our first week on Verdi, we will listen to his overtures and as Bill would say, “Man, that boy wrote a lot of music!”</w:t>
      </w:r>
    </w:p>
    <w:p w14:paraId="2562ABAC" w14:textId="77777777" w:rsidR="003B1691" w:rsidRPr="008F7F90" w:rsidRDefault="003B1691" w:rsidP="008A1401"/>
    <w:p w14:paraId="620C7C62" w14:textId="77777777" w:rsidR="008A1401" w:rsidRPr="008F7F90" w:rsidRDefault="008A1401" w:rsidP="008A1401"/>
    <w:p w14:paraId="140CB12B" w14:textId="105E18FB" w:rsidR="008A1401" w:rsidRPr="008F7F90" w:rsidRDefault="008A1401" w:rsidP="008A1401">
      <w:r w:rsidRPr="008F7F90">
        <w:rPr>
          <w:b/>
          <w:bCs/>
          <w:color w:val="000000"/>
        </w:rPr>
        <w:t xml:space="preserve">PROGRAM #:       </w:t>
      </w:r>
      <w:r w:rsidRPr="008F7F90">
        <w:rPr>
          <w:b/>
          <w:bCs/>
          <w:color w:val="000000"/>
        </w:rPr>
        <w:tab/>
        <w:t>EXP 21-16</w:t>
      </w:r>
    </w:p>
    <w:p w14:paraId="45F571DF" w14:textId="6F93E553"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18, 2021</w:t>
      </w:r>
    </w:p>
    <w:p w14:paraId="17D19EA9" w14:textId="77777777" w:rsidR="003B1691" w:rsidRPr="008F7F90" w:rsidRDefault="003B1691" w:rsidP="008A1401">
      <w:pPr>
        <w:rPr>
          <w:b/>
          <w:bCs/>
          <w:color w:val="000000"/>
        </w:rPr>
      </w:pPr>
    </w:p>
    <w:p w14:paraId="741E5B24" w14:textId="580E850D" w:rsidR="008A1401" w:rsidRPr="008F7F90" w:rsidRDefault="008A1401" w:rsidP="008A1401">
      <w:pPr>
        <w:rPr>
          <w:b/>
        </w:rPr>
      </w:pPr>
      <w:r w:rsidRPr="008F7F90">
        <w:rPr>
          <w:b/>
        </w:rPr>
        <w:t xml:space="preserve">Giuseppe Verdi, </w:t>
      </w:r>
      <w:r w:rsidR="001C170A" w:rsidRPr="008F7F90">
        <w:rPr>
          <w:b/>
        </w:rPr>
        <w:t>P</w:t>
      </w:r>
      <w:r w:rsidRPr="008F7F90">
        <w:rPr>
          <w:b/>
        </w:rPr>
        <w:t>art 2</w:t>
      </w:r>
    </w:p>
    <w:p w14:paraId="4AB8FD36" w14:textId="5FC07676" w:rsidR="008A1401" w:rsidRPr="008F7F90" w:rsidRDefault="008A1401" w:rsidP="008A1401">
      <w:r w:rsidRPr="008F7F90">
        <w:t xml:space="preserve">Join us for the second part of our two-week series featuring Verdi with more of his operas and other works, both iconic and underappreciated. Verdi takes on musical expressions of Italian painters, Egyptian princesses, and composes perhaps the grandest requiem ever written. According to legend, at Verdi’s funeral a hundred thousand voices rose in song as Toscanini conducted the “Chorus of the Hebrew Slaves” from his opera </w:t>
      </w:r>
      <w:proofErr w:type="spellStart"/>
      <w:r w:rsidRPr="008F7F90">
        <w:rPr>
          <w:i/>
        </w:rPr>
        <w:t>Nabucco</w:t>
      </w:r>
      <w:proofErr w:type="spellEnd"/>
      <w:r w:rsidRPr="008F7F90">
        <w:t>.</w:t>
      </w:r>
    </w:p>
    <w:p w14:paraId="758D6820" w14:textId="77777777" w:rsidR="003B1691" w:rsidRPr="008F7F90" w:rsidRDefault="003B1691" w:rsidP="008A1401"/>
    <w:p w14:paraId="35D6DCA1" w14:textId="77777777" w:rsidR="008A1401" w:rsidRPr="008F7F90" w:rsidRDefault="008A1401" w:rsidP="008A1401"/>
    <w:p w14:paraId="0EDAE86E" w14:textId="031E236B" w:rsidR="008A1401" w:rsidRPr="008F7F90" w:rsidRDefault="008A1401" w:rsidP="008A1401">
      <w:r w:rsidRPr="008F7F90">
        <w:rPr>
          <w:b/>
          <w:bCs/>
          <w:color w:val="000000"/>
        </w:rPr>
        <w:t xml:space="preserve">PROGRAM #:       </w:t>
      </w:r>
      <w:r w:rsidRPr="008F7F90">
        <w:rPr>
          <w:b/>
          <w:bCs/>
          <w:color w:val="000000"/>
        </w:rPr>
        <w:tab/>
        <w:t>EXP 21-17</w:t>
      </w:r>
    </w:p>
    <w:p w14:paraId="7F137290" w14:textId="4CE09CF8" w:rsidR="008A1401" w:rsidRPr="008F7F90" w:rsidRDefault="008A1401" w:rsidP="008A1401">
      <w:pPr>
        <w:rPr>
          <w:b/>
          <w:bCs/>
          <w:color w:val="000000"/>
        </w:rPr>
      </w:pPr>
      <w:r w:rsidRPr="008F7F90">
        <w:rPr>
          <w:b/>
          <w:bCs/>
          <w:color w:val="000000"/>
        </w:rPr>
        <w:t xml:space="preserve">RELEASE:            </w:t>
      </w:r>
      <w:r w:rsidRPr="008F7F90">
        <w:rPr>
          <w:b/>
          <w:bCs/>
          <w:color w:val="000000"/>
        </w:rPr>
        <w:tab/>
        <w:t>Week of January 25, 2021</w:t>
      </w:r>
    </w:p>
    <w:p w14:paraId="5FF2ADFC" w14:textId="77777777" w:rsidR="003B1691" w:rsidRPr="008F7F90" w:rsidRDefault="003B1691" w:rsidP="008A1401">
      <w:pPr>
        <w:rPr>
          <w:b/>
          <w:bCs/>
          <w:color w:val="000000"/>
        </w:rPr>
      </w:pPr>
    </w:p>
    <w:p w14:paraId="281EFDC4" w14:textId="77777777" w:rsidR="008A1401" w:rsidRPr="008F7F90" w:rsidRDefault="008A1401" w:rsidP="008A1401">
      <w:pPr>
        <w:rPr>
          <w:b/>
          <w:color w:val="000000"/>
          <w:shd w:val="clear" w:color="auto" w:fill="FFFFFF"/>
        </w:rPr>
      </w:pPr>
      <w:r w:rsidRPr="008F7F90">
        <w:rPr>
          <w:b/>
          <w:color w:val="000000"/>
          <w:shd w:val="clear" w:color="auto" w:fill="FFFFFF"/>
        </w:rPr>
        <w:lastRenderedPageBreak/>
        <w:t>Triple Play</w:t>
      </w:r>
    </w:p>
    <w:p w14:paraId="47FA20FE" w14:textId="7C0978DB" w:rsidR="008A1401" w:rsidRPr="008F7F90" w:rsidRDefault="008A1401" w:rsidP="008A1401">
      <w:pPr>
        <w:rPr>
          <w:color w:val="000000"/>
          <w:shd w:val="clear" w:color="auto" w:fill="FFFFFF"/>
        </w:rPr>
      </w:pPr>
      <w:r w:rsidRPr="008F7F90">
        <w:rPr>
          <w:color w:val="000000"/>
          <w:shd w:val="clear" w:color="auto" w:fill="FFFFFF"/>
        </w:rPr>
        <w:t>It’s trios on Exploring Music! Piano trios, string trios, operatic trios and many others. Trios have their own set of challenges for composers and performers, and this week Bill will demonstrate on the piano pointing out to us their complex harmoni</w:t>
      </w:r>
      <w:r w:rsidR="00514883" w:rsidRPr="008F7F90">
        <w:rPr>
          <w:color w:val="000000"/>
          <w:shd w:val="clear" w:color="auto" w:fill="FFFFFF"/>
        </w:rPr>
        <w:t>c structures.</w:t>
      </w:r>
      <w:r w:rsidRPr="008F7F90">
        <w:rPr>
          <w:color w:val="000000"/>
          <w:shd w:val="clear" w:color="auto" w:fill="FFFFFF"/>
        </w:rPr>
        <w:t xml:space="preserve"> We will hear Beethoven’s Triple Concerto, the trio from Act III of </w:t>
      </w:r>
      <w:r w:rsidR="00514883" w:rsidRPr="008F7F90">
        <w:rPr>
          <w:i/>
          <w:color w:val="000000"/>
          <w:shd w:val="clear" w:color="auto" w:fill="FFFFFF"/>
        </w:rPr>
        <w:t>Der</w:t>
      </w:r>
      <w:r w:rsidRPr="008F7F90">
        <w:rPr>
          <w:i/>
          <w:color w:val="000000"/>
          <w:shd w:val="clear" w:color="auto" w:fill="FFFFFF"/>
        </w:rPr>
        <w:t xml:space="preserve"> Rosenkavalier </w:t>
      </w:r>
      <w:r w:rsidRPr="008F7F90">
        <w:rPr>
          <w:color w:val="000000"/>
          <w:shd w:val="clear" w:color="auto" w:fill="FFFFFF"/>
        </w:rPr>
        <w:t xml:space="preserve">and, finally Bill will play a wonderful treat from </w:t>
      </w:r>
      <w:r w:rsidRPr="008F7F90">
        <w:rPr>
          <w:i/>
          <w:color w:val="000000"/>
          <w:shd w:val="clear" w:color="auto" w:fill="FFFFFF"/>
        </w:rPr>
        <w:t>Porgy and Bess</w:t>
      </w:r>
      <w:r w:rsidRPr="008F7F90">
        <w:rPr>
          <w:color w:val="000000"/>
          <w:shd w:val="clear" w:color="auto" w:fill="FFFFFF"/>
        </w:rPr>
        <w:t xml:space="preserve"> performed by the Bill Evans Trio. Join us for a delightful week of music for three, where the odd man is not left out.</w:t>
      </w:r>
    </w:p>
    <w:p w14:paraId="126E615F" w14:textId="77777777" w:rsidR="003B1691" w:rsidRPr="008F7F90" w:rsidRDefault="003B1691" w:rsidP="008A1401">
      <w:pPr>
        <w:rPr>
          <w:color w:val="000000"/>
          <w:shd w:val="clear" w:color="auto" w:fill="FFFFFF"/>
        </w:rPr>
      </w:pPr>
    </w:p>
    <w:p w14:paraId="7950BF82" w14:textId="48318FEF" w:rsidR="008A1401" w:rsidRPr="008F7F90" w:rsidRDefault="008A1401" w:rsidP="008A1401"/>
    <w:p w14:paraId="306B9340" w14:textId="77777777" w:rsidR="001C170A" w:rsidRPr="008F7F90" w:rsidRDefault="001C170A" w:rsidP="008A1401"/>
    <w:p w14:paraId="29CFE480" w14:textId="00522621" w:rsidR="008A1401" w:rsidRPr="008F7F90" w:rsidRDefault="008A1401" w:rsidP="008A1401">
      <w:r w:rsidRPr="008F7F90">
        <w:rPr>
          <w:b/>
          <w:bCs/>
          <w:color w:val="000000"/>
        </w:rPr>
        <w:t xml:space="preserve">PROGRAM #:       </w:t>
      </w:r>
      <w:r w:rsidRPr="008F7F90">
        <w:rPr>
          <w:b/>
          <w:bCs/>
          <w:color w:val="000000"/>
        </w:rPr>
        <w:tab/>
        <w:t>EXP 21-18</w:t>
      </w:r>
    </w:p>
    <w:p w14:paraId="277DC929" w14:textId="2F9A3E13" w:rsidR="008A1401" w:rsidRPr="008F7F90" w:rsidRDefault="008A1401" w:rsidP="008A1401">
      <w:pPr>
        <w:rPr>
          <w:b/>
          <w:bCs/>
          <w:color w:val="000000"/>
        </w:rPr>
      </w:pPr>
      <w:r w:rsidRPr="008F7F90">
        <w:rPr>
          <w:b/>
          <w:bCs/>
          <w:color w:val="000000"/>
        </w:rPr>
        <w:t xml:space="preserve">RELEASE:            </w:t>
      </w:r>
      <w:r w:rsidRPr="008F7F90">
        <w:rPr>
          <w:b/>
          <w:bCs/>
          <w:color w:val="000000"/>
        </w:rPr>
        <w:tab/>
        <w:t>Week of February 1, 2021</w:t>
      </w:r>
    </w:p>
    <w:p w14:paraId="4B4C1A18" w14:textId="77777777" w:rsidR="003B1691" w:rsidRPr="008F7F90" w:rsidRDefault="003B1691" w:rsidP="008A1401">
      <w:pPr>
        <w:rPr>
          <w:b/>
          <w:bCs/>
          <w:color w:val="000000"/>
        </w:rPr>
      </w:pPr>
    </w:p>
    <w:p w14:paraId="1F9AE863" w14:textId="38E6EAAD" w:rsidR="008A1401" w:rsidRPr="008F7F90" w:rsidRDefault="008A1401" w:rsidP="008A1401">
      <w:pPr>
        <w:rPr>
          <w:b/>
          <w:color w:val="000000"/>
          <w:shd w:val="clear" w:color="auto" w:fill="FFFFFF"/>
        </w:rPr>
      </w:pPr>
      <w:r w:rsidRPr="008F7F90">
        <w:rPr>
          <w:b/>
          <w:color w:val="000000"/>
          <w:shd w:val="clear" w:color="auto" w:fill="FFFFFF"/>
        </w:rPr>
        <w:t xml:space="preserve">Invitation to the Dance, </w:t>
      </w:r>
      <w:r w:rsidR="00811629" w:rsidRPr="008F7F90">
        <w:rPr>
          <w:b/>
          <w:color w:val="000000"/>
          <w:shd w:val="clear" w:color="auto" w:fill="FFFFFF"/>
        </w:rPr>
        <w:t>P</w:t>
      </w:r>
      <w:r w:rsidRPr="008F7F90">
        <w:rPr>
          <w:b/>
          <w:color w:val="000000"/>
          <w:shd w:val="clear" w:color="auto" w:fill="FFFFFF"/>
        </w:rPr>
        <w:t>art I</w:t>
      </w:r>
    </w:p>
    <w:p w14:paraId="14D1E42D" w14:textId="0997F51F" w:rsidR="008A1401" w:rsidRPr="008F7F90" w:rsidRDefault="008A1401" w:rsidP="008A1401">
      <w:pPr>
        <w:rPr>
          <w:i/>
          <w:color w:val="000000"/>
          <w:shd w:val="clear" w:color="auto" w:fill="FFFFFF"/>
        </w:rPr>
      </w:pPr>
      <w:r w:rsidRPr="008F7F90">
        <w:rPr>
          <w:color w:val="000000"/>
          <w:shd w:val="clear" w:color="auto" w:fill="FFFFFF"/>
        </w:rPr>
        <w:t xml:space="preserve">Which came first, the composition or the dance? Can we even pull them apart? It’s hard to say, but this week we’ll follow the dance through solo works, the opera, and the symphony. Highlights include gigues, gavottes, waltzes and galliards from John </w:t>
      </w:r>
      <w:proofErr w:type="spellStart"/>
      <w:r w:rsidRPr="008F7F90">
        <w:rPr>
          <w:color w:val="000000"/>
          <w:shd w:val="clear" w:color="auto" w:fill="FFFFFF"/>
        </w:rPr>
        <w:t>Dowland</w:t>
      </w:r>
      <w:proofErr w:type="spellEnd"/>
      <w:r w:rsidRPr="008F7F90">
        <w:rPr>
          <w:color w:val="000000"/>
          <w:shd w:val="clear" w:color="auto" w:fill="FFFFFF"/>
        </w:rPr>
        <w:t xml:space="preserve">, JS Bach, Haydn, Mozart. We dance out the week with Shostakovich’s </w:t>
      </w:r>
      <w:r w:rsidRPr="008F7F90">
        <w:rPr>
          <w:i/>
          <w:color w:val="000000"/>
          <w:shd w:val="clear" w:color="auto" w:fill="FFFFFF"/>
        </w:rPr>
        <w:t>Tahiti Trot.</w:t>
      </w:r>
    </w:p>
    <w:p w14:paraId="25A35CE3" w14:textId="77777777" w:rsidR="00811629" w:rsidRPr="008F7F90" w:rsidRDefault="00811629" w:rsidP="008A1401">
      <w:pPr>
        <w:rPr>
          <w:color w:val="000000"/>
          <w:shd w:val="clear" w:color="auto" w:fill="FFFFFF"/>
        </w:rPr>
      </w:pPr>
    </w:p>
    <w:p w14:paraId="532B4D64" w14:textId="77777777" w:rsidR="008A1401" w:rsidRPr="008F7F90" w:rsidRDefault="008A1401" w:rsidP="008A1401"/>
    <w:p w14:paraId="3F44D443" w14:textId="45787B36" w:rsidR="008A1401" w:rsidRPr="008F7F90" w:rsidRDefault="008A1401" w:rsidP="008A1401">
      <w:r w:rsidRPr="008F7F90">
        <w:rPr>
          <w:b/>
          <w:bCs/>
          <w:color w:val="000000"/>
        </w:rPr>
        <w:t xml:space="preserve">PROGRAM #:       </w:t>
      </w:r>
      <w:r w:rsidRPr="008F7F90">
        <w:rPr>
          <w:b/>
          <w:bCs/>
          <w:color w:val="000000"/>
        </w:rPr>
        <w:tab/>
        <w:t xml:space="preserve">EXP 21-19       </w:t>
      </w:r>
    </w:p>
    <w:p w14:paraId="4E8FED80" w14:textId="4191F797"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February 8, 2021 </w:t>
      </w:r>
    </w:p>
    <w:p w14:paraId="17D432C6" w14:textId="77777777" w:rsidR="003B1691" w:rsidRPr="008F7F90" w:rsidRDefault="003B1691" w:rsidP="008A1401">
      <w:pPr>
        <w:rPr>
          <w:b/>
          <w:bCs/>
          <w:color w:val="000000"/>
        </w:rPr>
      </w:pPr>
    </w:p>
    <w:p w14:paraId="6D973074" w14:textId="1DEF530B" w:rsidR="008A1401" w:rsidRPr="008F7F90" w:rsidRDefault="008A1401" w:rsidP="008A1401">
      <w:pPr>
        <w:rPr>
          <w:b/>
          <w:color w:val="000000" w:themeColor="text1"/>
        </w:rPr>
      </w:pPr>
      <w:r w:rsidRPr="008F7F90">
        <w:rPr>
          <w:b/>
          <w:color w:val="000000" w:themeColor="text1"/>
        </w:rPr>
        <w:t>TBA</w:t>
      </w:r>
    </w:p>
    <w:p w14:paraId="7FA32BAB" w14:textId="77777777" w:rsidR="00811629" w:rsidRPr="008F7F90" w:rsidRDefault="00811629" w:rsidP="008A1401">
      <w:pPr>
        <w:rPr>
          <w:b/>
          <w:color w:val="000000" w:themeColor="text1"/>
        </w:rPr>
      </w:pPr>
    </w:p>
    <w:p w14:paraId="49E4B286" w14:textId="5CC65D49" w:rsidR="008A1401" w:rsidRPr="008F7F90" w:rsidRDefault="008A1401" w:rsidP="008A1401"/>
    <w:p w14:paraId="5C2AB63E" w14:textId="3987BC85" w:rsidR="008A1401" w:rsidRPr="008F7F90" w:rsidRDefault="008A1401" w:rsidP="008A1401">
      <w:r w:rsidRPr="008F7F90">
        <w:rPr>
          <w:b/>
          <w:bCs/>
          <w:color w:val="000000"/>
        </w:rPr>
        <w:t xml:space="preserve">PROGRAM #:       </w:t>
      </w:r>
      <w:r w:rsidRPr="008F7F90">
        <w:rPr>
          <w:b/>
          <w:bCs/>
          <w:color w:val="000000"/>
        </w:rPr>
        <w:tab/>
        <w:t>EXP 21-20</w:t>
      </w:r>
    </w:p>
    <w:p w14:paraId="6D9E5C23" w14:textId="42ACA461" w:rsidR="008A1401" w:rsidRPr="008F7F90" w:rsidRDefault="008A1401" w:rsidP="008A1401">
      <w:pPr>
        <w:rPr>
          <w:b/>
          <w:bCs/>
          <w:color w:val="000000"/>
        </w:rPr>
      </w:pPr>
      <w:r w:rsidRPr="008F7F90">
        <w:rPr>
          <w:b/>
          <w:bCs/>
          <w:color w:val="000000"/>
        </w:rPr>
        <w:t xml:space="preserve">RELEASE:            </w:t>
      </w:r>
      <w:r w:rsidRPr="008F7F90">
        <w:rPr>
          <w:b/>
          <w:bCs/>
          <w:color w:val="000000"/>
        </w:rPr>
        <w:tab/>
        <w:t>Week of February 15, 2021</w:t>
      </w:r>
    </w:p>
    <w:p w14:paraId="742AFDE5" w14:textId="77777777" w:rsidR="003B1691" w:rsidRPr="008F7F90" w:rsidRDefault="003B1691" w:rsidP="008A1401">
      <w:pPr>
        <w:rPr>
          <w:b/>
          <w:bCs/>
          <w:color w:val="000000"/>
        </w:rPr>
      </w:pPr>
    </w:p>
    <w:p w14:paraId="6F418EF7" w14:textId="1183ADF9" w:rsidR="008A1401" w:rsidRPr="008F7F90" w:rsidRDefault="008A1401" w:rsidP="008A1401">
      <w:pPr>
        <w:rPr>
          <w:b/>
          <w:color w:val="000000"/>
          <w:shd w:val="clear" w:color="auto" w:fill="FFFFFF"/>
        </w:rPr>
      </w:pPr>
      <w:r w:rsidRPr="008F7F90">
        <w:rPr>
          <w:b/>
          <w:color w:val="000000"/>
          <w:shd w:val="clear" w:color="auto" w:fill="FFFFFF"/>
        </w:rPr>
        <w:t xml:space="preserve">Nationalism in </w:t>
      </w:r>
      <w:r w:rsidR="001C170A" w:rsidRPr="008F7F90">
        <w:rPr>
          <w:b/>
          <w:color w:val="000000"/>
          <w:shd w:val="clear" w:color="auto" w:fill="FFFFFF"/>
        </w:rPr>
        <w:t>M</w:t>
      </w:r>
      <w:r w:rsidRPr="008F7F90">
        <w:rPr>
          <w:b/>
          <w:color w:val="000000"/>
          <w:shd w:val="clear" w:color="auto" w:fill="FFFFFF"/>
        </w:rPr>
        <w:t>usic</w:t>
      </w:r>
    </w:p>
    <w:p w14:paraId="41169B6E" w14:textId="305B202C" w:rsidR="008A1401" w:rsidRPr="008F7F90" w:rsidRDefault="008A1401" w:rsidP="008A1401">
      <w:r w:rsidRPr="008F7F90">
        <w:t xml:space="preserve">Nationalism on its own can be a dangerous force, but it has inspired a number of profound pieces of music. This edition of Exploring Music examines what happens when a powerful pride in national identity enters a composer’s head. Bill starts by reading an excerpt from an essay about the history of nationalism in music by Ralph Vaughan Williams, who identifies Chopin as the first composer to write nationalistic music with his </w:t>
      </w:r>
      <w:r w:rsidR="00D6242B" w:rsidRPr="008F7F90">
        <w:t>p</w:t>
      </w:r>
      <w:r w:rsidRPr="008F7F90">
        <w:t xml:space="preserve">olonaises and </w:t>
      </w:r>
      <w:r w:rsidR="00D6242B" w:rsidRPr="008F7F90">
        <w:t>m</w:t>
      </w:r>
      <w:r w:rsidRPr="008F7F90">
        <w:t>azurkas. From Poland we wander through 20th century Europe: the Czech Republic, Rumania, Hungary, France, Scandinavia, Russia</w:t>
      </w:r>
      <w:r w:rsidR="00D6242B" w:rsidRPr="008F7F90">
        <w:t>,</w:t>
      </w:r>
      <w:r w:rsidRPr="008F7F90">
        <w:t xml:space="preserve"> and Albion.</w:t>
      </w:r>
    </w:p>
    <w:p w14:paraId="32EDF3B4" w14:textId="77777777" w:rsidR="003B1691" w:rsidRPr="008F7F90" w:rsidRDefault="003B1691" w:rsidP="008A1401"/>
    <w:p w14:paraId="1B55B4FD" w14:textId="77777777" w:rsidR="008A1401" w:rsidRPr="008F7F90" w:rsidRDefault="008A1401" w:rsidP="008A1401"/>
    <w:p w14:paraId="420D0236" w14:textId="15544421" w:rsidR="008A1401" w:rsidRPr="008F7F90" w:rsidRDefault="008A1401" w:rsidP="008A1401">
      <w:r w:rsidRPr="008F7F90">
        <w:rPr>
          <w:b/>
          <w:bCs/>
          <w:color w:val="000000"/>
        </w:rPr>
        <w:t xml:space="preserve">PROGRAM #:       </w:t>
      </w:r>
      <w:r w:rsidRPr="008F7F90">
        <w:rPr>
          <w:b/>
          <w:bCs/>
          <w:color w:val="000000"/>
        </w:rPr>
        <w:tab/>
        <w:t>EXP 21-21</w:t>
      </w:r>
    </w:p>
    <w:p w14:paraId="081AA338" w14:textId="7B4D8E4D"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February 22, 2021 </w:t>
      </w:r>
    </w:p>
    <w:p w14:paraId="3D07CE3A" w14:textId="77777777" w:rsidR="00811629" w:rsidRPr="008F7F90" w:rsidRDefault="00811629" w:rsidP="00811629">
      <w:pPr>
        <w:rPr>
          <w:b/>
          <w:bCs/>
          <w:color w:val="000000"/>
        </w:rPr>
      </w:pPr>
    </w:p>
    <w:p w14:paraId="6F7F5DC3" w14:textId="77777777" w:rsidR="00811629" w:rsidRPr="008F7F90" w:rsidRDefault="00811629" w:rsidP="00811629">
      <w:pPr>
        <w:rPr>
          <w:b/>
          <w:bCs/>
          <w:color w:val="000000"/>
        </w:rPr>
      </w:pPr>
      <w:r w:rsidRPr="008F7F90">
        <w:rPr>
          <w:b/>
          <w:bCs/>
          <w:color w:val="000000"/>
        </w:rPr>
        <w:t>The Symphony, Part 8</w:t>
      </w:r>
    </w:p>
    <w:p w14:paraId="043CE1C1" w14:textId="77777777" w:rsidR="00811629" w:rsidRPr="008F7F90" w:rsidRDefault="00811629" w:rsidP="00811629">
      <w:r w:rsidRPr="008F7F90">
        <w:t xml:space="preserve">This week, Stravinsky, Prokofiev and Vaughan Williams will be featured, continuing our massive series in examining symphony compositions.  The symphony is widely considered one </w:t>
      </w:r>
      <w:r w:rsidRPr="008F7F90">
        <w:lastRenderedPageBreak/>
        <w:t xml:space="preserve">of the most important forms of classical music. Our exploration this week continues with music from composers born around 1880. </w:t>
      </w:r>
    </w:p>
    <w:p w14:paraId="374A8695" w14:textId="03B5F690" w:rsidR="008A1401" w:rsidRPr="008F7F90" w:rsidRDefault="008A1401" w:rsidP="008A1401"/>
    <w:p w14:paraId="48E5FFA2" w14:textId="77777777" w:rsidR="00811629" w:rsidRPr="008F7F90" w:rsidRDefault="00811629" w:rsidP="008A1401"/>
    <w:p w14:paraId="4119DD18" w14:textId="153AED45" w:rsidR="008A1401" w:rsidRPr="008F7F90" w:rsidRDefault="008A1401" w:rsidP="008A1401">
      <w:r w:rsidRPr="008F7F90">
        <w:rPr>
          <w:b/>
          <w:bCs/>
          <w:color w:val="000000"/>
        </w:rPr>
        <w:t xml:space="preserve">PROGRAM #:       </w:t>
      </w:r>
      <w:r w:rsidRPr="008F7F90">
        <w:rPr>
          <w:b/>
          <w:bCs/>
          <w:color w:val="000000"/>
        </w:rPr>
        <w:tab/>
        <w:t>EXP 21-22</w:t>
      </w:r>
    </w:p>
    <w:p w14:paraId="1843A8D4" w14:textId="6DAB1150"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1, 2021</w:t>
      </w:r>
    </w:p>
    <w:p w14:paraId="56C40A7F" w14:textId="77777777" w:rsidR="003B1691" w:rsidRPr="008F7F90" w:rsidRDefault="003B1691" w:rsidP="008A1401">
      <w:pPr>
        <w:rPr>
          <w:b/>
          <w:bCs/>
          <w:color w:val="000000"/>
        </w:rPr>
      </w:pPr>
    </w:p>
    <w:p w14:paraId="2BA1443B" w14:textId="77777777" w:rsidR="008A1401" w:rsidRPr="008F7F90" w:rsidRDefault="008A1401" w:rsidP="008A1401">
      <w:pPr>
        <w:rPr>
          <w:b/>
          <w:color w:val="000000"/>
          <w:shd w:val="clear" w:color="auto" w:fill="FFFFFF"/>
        </w:rPr>
      </w:pPr>
      <w:r w:rsidRPr="008F7F90">
        <w:rPr>
          <w:b/>
          <w:color w:val="000000"/>
          <w:shd w:val="clear" w:color="auto" w:fill="FFFFFF"/>
        </w:rPr>
        <w:t>Anton Bruckner</w:t>
      </w:r>
    </w:p>
    <w:p w14:paraId="6E68FA7C" w14:textId="55A113B2" w:rsidR="008A1401" w:rsidRPr="008F7F90" w:rsidRDefault="008A1401" w:rsidP="008A1401">
      <w:r w:rsidRPr="008F7F90">
        <w:t>The latest installment in our series of composer biographies presents the 19th century Austrian</w:t>
      </w:r>
      <w:r w:rsidR="00D6242B" w:rsidRPr="008F7F90">
        <w:t>,</w:t>
      </w:r>
      <w:r w:rsidRPr="008F7F90">
        <w:t xml:space="preserve"> Anton Bruckner. We’ll explore his work and his life, from his childhood in a small farming village outside Linz to his final decades in Vienna. Bruckner was a devoted Roman Catholic who spent years as a chorister at the Monastery of St. Florian, and later served as the cathedral organist in Linz, where he established a reputation for his improvisatory skills. He was often dragged into the wrong side of critical debates on the evolving course of music, and in his lifetime his status never rose to the level it has today. Join us as we explore his works from new perspectives, and consider for yourself Bruckner’s place in the classical music canon.</w:t>
      </w:r>
    </w:p>
    <w:p w14:paraId="4C5E4AC7" w14:textId="77777777" w:rsidR="008A1401" w:rsidRPr="008F7F90" w:rsidRDefault="008A1401" w:rsidP="008A1401">
      <w:pPr>
        <w:rPr>
          <w:b/>
          <w:bCs/>
          <w:color w:val="000000"/>
        </w:rPr>
      </w:pPr>
    </w:p>
    <w:p w14:paraId="58678524" w14:textId="77777777" w:rsidR="008A1401" w:rsidRPr="008F7F90" w:rsidRDefault="008A1401" w:rsidP="008A1401"/>
    <w:p w14:paraId="166B8F8C" w14:textId="77777777" w:rsidR="008A1401" w:rsidRPr="008F7F90" w:rsidRDefault="008A1401" w:rsidP="008A1401">
      <w:r w:rsidRPr="008F7F90">
        <w:rPr>
          <w:b/>
          <w:bCs/>
          <w:color w:val="000000"/>
        </w:rPr>
        <w:t xml:space="preserve">PROGRAM #:       </w:t>
      </w:r>
      <w:r w:rsidRPr="008F7F90">
        <w:rPr>
          <w:b/>
          <w:bCs/>
          <w:color w:val="000000"/>
        </w:rPr>
        <w:tab/>
        <w:t>EXP 21-23</w:t>
      </w:r>
    </w:p>
    <w:p w14:paraId="376E9CB1" w14:textId="39D37B49"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8, 2021</w:t>
      </w:r>
    </w:p>
    <w:p w14:paraId="012D6E80" w14:textId="77777777" w:rsidR="003B1691" w:rsidRPr="008F7F90" w:rsidRDefault="003B1691" w:rsidP="008A1401">
      <w:pPr>
        <w:rPr>
          <w:b/>
          <w:bCs/>
          <w:color w:val="000000"/>
        </w:rPr>
      </w:pPr>
    </w:p>
    <w:p w14:paraId="0EC825B6" w14:textId="62F6A3D8" w:rsidR="008A1401" w:rsidRPr="008F7F90" w:rsidRDefault="008A1401" w:rsidP="008A1401">
      <w:pPr>
        <w:rPr>
          <w:b/>
        </w:rPr>
      </w:pPr>
      <w:r w:rsidRPr="008F7F90">
        <w:rPr>
          <w:b/>
        </w:rPr>
        <w:t>TBA</w:t>
      </w:r>
    </w:p>
    <w:p w14:paraId="2F5B7708" w14:textId="3A1B9D29" w:rsidR="008A1401" w:rsidRPr="008F7F90" w:rsidRDefault="008A1401" w:rsidP="008A1401"/>
    <w:p w14:paraId="17CAF394" w14:textId="10AD21AC" w:rsidR="003B1691" w:rsidRPr="008F7F90" w:rsidRDefault="003B1691" w:rsidP="008A1401"/>
    <w:p w14:paraId="62F2456C" w14:textId="002637F5" w:rsidR="008A1401" w:rsidRPr="008F7F90" w:rsidRDefault="008A1401" w:rsidP="008A1401">
      <w:r w:rsidRPr="008F7F90">
        <w:rPr>
          <w:b/>
          <w:bCs/>
          <w:color w:val="000000"/>
        </w:rPr>
        <w:t xml:space="preserve">PROGRAM #:       </w:t>
      </w:r>
      <w:r w:rsidRPr="008F7F90">
        <w:rPr>
          <w:b/>
          <w:bCs/>
          <w:color w:val="000000"/>
        </w:rPr>
        <w:tab/>
        <w:t>EXP 21-24</w:t>
      </w:r>
    </w:p>
    <w:p w14:paraId="36E3C7F7" w14:textId="77777777" w:rsidR="003B1691" w:rsidRPr="008F7F90" w:rsidRDefault="008A1401" w:rsidP="008A1401">
      <w:pPr>
        <w:rPr>
          <w:b/>
          <w:bCs/>
          <w:color w:val="000000"/>
        </w:rPr>
      </w:pPr>
      <w:r w:rsidRPr="008F7F90">
        <w:rPr>
          <w:b/>
          <w:bCs/>
          <w:color w:val="000000"/>
        </w:rPr>
        <w:t xml:space="preserve">RELEASE:            </w:t>
      </w:r>
      <w:r w:rsidRPr="008F7F90">
        <w:rPr>
          <w:b/>
          <w:bCs/>
          <w:color w:val="000000"/>
        </w:rPr>
        <w:tab/>
        <w:t>Week of March 15, 2021</w:t>
      </w:r>
    </w:p>
    <w:p w14:paraId="035E2012" w14:textId="46F4C2D9" w:rsidR="008A1401" w:rsidRPr="008F7F90" w:rsidRDefault="008A1401" w:rsidP="008A1401">
      <w:pPr>
        <w:rPr>
          <w:b/>
          <w:bCs/>
          <w:color w:val="000000"/>
        </w:rPr>
      </w:pPr>
      <w:r w:rsidRPr="008F7F90">
        <w:rPr>
          <w:b/>
          <w:bCs/>
          <w:color w:val="000000"/>
        </w:rPr>
        <w:t xml:space="preserve"> </w:t>
      </w:r>
    </w:p>
    <w:p w14:paraId="4D01123A" w14:textId="77777777" w:rsidR="008A1401" w:rsidRPr="008F7F90" w:rsidRDefault="008A1401" w:rsidP="008A1401">
      <w:pPr>
        <w:rPr>
          <w:rStyle w:val="Strong"/>
        </w:rPr>
      </w:pPr>
      <w:proofErr w:type="spellStart"/>
      <w:r w:rsidRPr="008F7F90">
        <w:rPr>
          <w:rStyle w:val="Strong"/>
        </w:rPr>
        <w:t>Shh</w:t>
      </w:r>
      <w:proofErr w:type="spellEnd"/>
      <w:r w:rsidRPr="008F7F90">
        <w:rPr>
          <w:rStyle w:val="Strong"/>
        </w:rPr>
        <w:t>, It a Secret: Musical Cryptograms</w:t>
      </w:r>
    </w:p>
    <w:p w14:paraId="4458E7FE" w14:textId="77777777" w:rsidR="001C170A" w:rsidRPr="008F7F90" w:rsidRDefault="008A1401" w:rsidP="008A1401">
      <w:pPr>
        <w:rPr>
          <w:bCs/>
          <w:color w:val="000000"/>
        </w:rPr>
      </w:pPr>
      <w:r w:rsidRPr="008F7F90">
        <w:rPr>
          <w:bCs/>
          <w:color w:val="000000"/>
        </w:rPr>
        <w:t>Musicians have long been told that their minds are similar to those of mathematicians. This week we’ll discover and decipher codes, messages and meanings that have been hidden within pieces of classical music over the centuries. Some of these messages were encoded for the fun of the puzzle, while others held deep painful meanings.</w:t>
      </w:r>
    </w:p>
    <w:p w14:paraId="3D25240C" w14:textId="4A6CA092" w:rsidR="008A1401" w:rsidRPr="008F7F90" w:rsidRDefault="008A1401" w:rsidP="008A1401">
      <w:pPr>
        <w:rPr>
          <w:bCs/>
          <w:color w:val="000000"/>
        </w:rPr>
      </w:pPr>
      <w:r w:rsidRPr="008F7F90">
        <w:rPr>
          <w:bCs/>
          <w:color w:val="000000"/>
        </w:rPr>
        <w:br/>
      </w:r>
    </w:p>
    <w:p w14:paraId="54E4A631" w14:textId="2AD6B627" w:rsidR="008A1401" w:rsidRPr="008F7F90" w:rsidRDefault="008A1401" w:rsidP="008A1401">
      <w:r w:rsidRPr="008F7F90">
        <w:rPr>
          <w:b/>
          <w:bCs/>
          <w:color w:val="000000"/>
        </w:rPr>
        <w:t xml:space="preserve">PROGRAM #:       </w:t>
      </w:r>
      <w:r w:rsidRPr="008F7F90">
        <w:rPr>
          <w:b/>
          <w:bCs/>
          <w:color w:val="000000"/>
        </w:rPr>
        <w:tab/>
        <w:t>EXP 21-25</w:t>
      </w:r>
      <w:r w:rsidR="007748F5" w:rsidRPr="008F7F90">
        <w:rPr>
          <w:b/>
          <w:bCs/>
          <w:color w:val="000000"/>
        </w:rPr>
        <w:t xml:space="preserve"> </w:t>
      </w:r>
    </w:p>
    <w:p w14:paraId="427EF51C" w14:textId="5B7B1875" w:rsidR="008A1401" w:rsidRPr="008F7F90" w:rsidRDefault="008A1401" w:rsidP="008A1401">
      <w:pPr>
        <w:rPr>
          <w:b/>
          <w:bCs/>
          <w:color w:val="000000"/>
        </w:rPr>
      </w:pPr>
      <w:r w:rsidRPr="008F7F90">
        <w:rPr>
          <w:b/>
          <w:bCs/>
          <w:color w:val="000000"/>
        </w:rPr>
        <w:t xml:space="preserve">RELEASE:            </w:t>
      </w:r>
      <w:r w:rsidRPr="008F7F90">
        <w:rPr>
          <w:b/>
          <w:bCs/>
          <w:color w:val="000000"/>
        </w:rPr>
        <w:tab/>
        <w:t xml:space="preserve">Week of March 22, 2021 </w:t>
      </w:r>
    </w:p>
    <w:p w14:paraId="4F4D3DFC" w14:textId="5057EB55" w:rsidR="008A1401" w:rsidRPr="008F7F90" w:rsidRDefault="008A1401" w:rsidP="008A1401">
      <w:pPr>
        <w:rPr>
          <w:b/>
          <w:bCs/>
          <w:color w:val="000000"/>
        </w:rPr>
      </w:pPr>
    </w:p>
    <w:p w14:paraId="57EC0F44" w14:textId="784EF27E" w:rsidR="00811629" w:rsidRPr="008F7F90" w:rsidRDefault="00811629" w:rsidP="008A1401">
      <w:pPr>
        <w:rPr>
          <w:b/>
          <w:color w:val="000000"/>
          <w:shd w:val="clear" w:color="auto" w:fill="FFFFFF"/>
        </w:rPr>
      </w:pPr>
      <w:r w:rsidRPr="008F7F90">
        <w:rPr>
          <w:b/>
          <w:color w:val="000000"/>
          <w:shd w:val="clear" w:color="auto" w:fill="FFFFFF"/>
        </w:rPr>
        <w:t>TBA</w:t>
      </w:r>
    </w:p>
    <w:p w14:paraId="07B9CF0D" w14:textId="77777777" w:rsidR="00811629" w:rsidRPr="008F7F90" w:rsidRDefault="00811629" w:rsidP="008A1401">
      <w:pPr>
        <w:rPr>
          <w:b/>
          <w:color w:val="000000"/>
          <w:shd w:val="clear" w:color="auto" w:fill="FFFFFF"/>
        </w:rPr>
      </w:pPr>
    </w:p>
    <w:p w14:paraId="614FD645" w14:textId="77777777" w:rsidR="008A1401" w:rsidRPr="008F7F90" w:rsidRDefault="008A1401" w:rsidP="008A1401"/>
    <w:p w14:paraId="4EDBFA38" w14:textId="5253DD11" w:rsidR="008A1401" w:rsidRPr="008F7F90" w:rsidRDefault="008A1401" w:rsidP="008A1401">
      <w:r w:rsidRPr="008F7F90">
        <w:rPr>
          <w:b/>
          <w:bCs/>
          <w:color w:val="000000"/>
        </w:rPr>
        <w:t xml:space="preserve">PROGRAM #:       </w:t>
      </w:r>
      <w:r w:rsidRPr="008F7F90">
        <w:rPr>
          <w:b/>
          <w:bCs/>
          <w:color w:val="000000"/>
        </w:rPr>
        <w:tab/>
        <w:t>EXP 20-26</w:t>
      </w:r>
    </w:p>
    <w:p w14:paraId="681B186C" w14:textId="18464304" w:rsidR="008A1401" w:rsidRPr="008F7F90" w:rsidRDefault="008A1401" w:rsidP="008A1401">
      <w:pPr>
        <w:rPr>
          <w:b/>
          <w:bCs/>
          <w:color w:val="000000"/>
        </w:rPr>
      </w:pPr>
      <w:r w:rsidRPr="008F7F90">
        <w:rPr>
          <w:b/>
          <w:bCs/>
          <w:color w:val="000000"/>
        </w:rPr>
        <w:t xml:space="preserve">RELEASE:            </w:t>
      </w:r>
      <w:r w:rsidRPr="008F7F90">
        <w:rPr>
          <w:b/>
          <w:bCs/>
          <w:color w:val="000000"/>
        </w:rPr>
        <w:tab/>
        <w:t>Week of March 29, 2021</w:t>
      </w:r>
    </w:p>
    <w:p w14:paraId="5A85BADB" w14:textId="77777777" w:rsidR="003B1691" w:rsidRPr="008F7F90" w:rsidRDefault="003B1691" w:rsidP="008A1401">
      <w:pPr>
        <w:rPr>
          <w:b/>
          <w:bCs/>
          <w:color w:val="000000"/>
        </w:rPr>
      </w:pPr>
    </w:p>
    <w:p w14:paraId="7284DE84" w14:textId="531AE915" w:rsidR="008A1401" w:rsidRPr="008F7F90" w:rsidRDefault="008A1401" w:rsidP="008A1401">
      <w:pPr>
        <w:rPr>
          <w:b/>
        </w:rPr>
      </w:pPr>
      <w:r w:rsidRPr="008F7F90">
        <w:rPr>
          <w:b/>
        </w:rPr>
        <w:t xml:space="preserve">How Strange the Change from Major to Minor, </w:t>
      </w:r>
      <w:r w:rsidR="001C170A" w:rsidRPr="008F7F90">
        <w:rPr>
          <w:b/>
        </w:rPr>
        <w:t>P</w:t>
      </w:r>
      <w:r w:rsidRPr="008F7F90">
        <w:rPr>
          <w:b/>
        </w:rPr>
        <w:t>art I</w:t>
      </w:r>
    </w:p>
    <w:p w14:paraId="78E0BAE5" w14:textId="3C1CBCE0" w:rsidR="008A1401" w:rsidRPr="008F7F90" w:rsidRDefault="008A1401" w:rsidP="008A1401">
      <w:r w:rsidRPr="008F7F90">
        <w:t>“There’s no love song finer, but how strange the change from major to minor.” ‑ Cole Porter</w:t>
      </w:r>
      <w:r w:rsidR="00514883" w:rsidRPr="008F7F90">
        <w:t xml:space="preserve"> — </w:t>
      </w:r>
      <w:r w:rsidRPr="008F7F90">
        <w:t xml:space="preserve">This two-week series comes from a listener who wrote asking about the different scales in </w:t>
      </w:r>
      <w:r w:rsidRPr="008F7F90">
        <w:lastRenderedPageBreak/>
        <w:t>Western music. You may know of major and minor scales, and hear the change of mood that composers can achieve by transitioning between them, but there are five other scales, or modes, we hear all the time. You can hear modal shifts in works by Monteverdi and in the late symphonies of Beethoven, Schubert, and many more. Come with us and explore the vibrant palette of colors that composers can use to set and change moods. How strange the change?</w:t>
      </w:r>
    </w:p>
    <w:p w14:paraId="606ED89A" w14:textId="77777777" w:rsidR="008A1401" w:rsidRPr="008F7F90" w:rsidRDefault="008A1401" w:rsidP="008A1401">
      <w:pPr>
        <w:rPr>
          <w:b/>
          <w:bCs/>
          <w:color w:val="000000"/>
        </w:rPr>
      </w:pPr>
    </w:p>
    <w:p w14:paraId="16CA3D73" w14:textId="77777777" w:rsidR="007748F5" w:rsidRPr="008F7F90" w:rsidRDefault="007748F5" w:rsidP="008A1401">
      <w:pPr>
        <w:rPr>
          <w:b/>
          <w:bCs/>
          <w:color w:val="000000"/>
        </w:rPr>
      </w:pPr>
    </w:p>
    <w:p w14:paraId="11C5A1C2" w14:textId="77777777" w:rsidR="00F4112D" w:rsidRPr="008F7F90" w:rsidRDefault="00EC5A1D"/>
    <w:sectPr w:rsidR="00F4112D" w:rsidRPr="008F7F90"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01"/>
    <w:rsid w:val="00024FC1"/>
    <w:rsid w:val="000A1F51"/>
    <w:rsid w:val="0015731F"/>
    <w:rsid w:val="001C170A"/>
    <w:rsid w:val="00372F51"/>
    <w:rsid w:val="003B1691"/>
    <w:rsid w:val="003D3723"/>
    <w:rsid w:val="00514883"/>
    <w:rsid w:val="007748F5"/>
    <w:rsid w:val="00811629"/>
    <w:rsid w:val="00817E9C"/>
    <w:rsid w:val="00855239"/>
    <w:rsid w:val="008A1401"/>
    <w:rsid w:val="008F7F90"/>
    <w:rsid w:val="009C5244"/>
    <w:rsid w:val="00CD6E1F"/>
    <w:rsid w:val="00D6242B"/>
    <w:rsid w:val="00EC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80A3"/>
  <w14:defaultImageDpi w14:val="32767"/>
  <w15:chartTrackingRefBased/>
  <w15:docId w15:val="{EE8585CF-ADC7-BD48-B858-51CB89E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0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401"/>
    <w:rPr>
      <w:b/>
      <w:bCs/>
    </w:rPr>
  </w:style>
  <w:style w:type="character" w:styleId="Emphasis">
    <w:name w:val="Emphasis"/>
    <w:basedOn w:val="DefaultParagraphFont"/>
    <w:uiPriority w:val="20"/>
    <w:qFormat/>
    <w:rsid w:val="008A1401"/>
    <w:rPr>
      <w:i/>
      <w:iCs/>
    </w:rPr>
  </w:style>
  <w:style w:type="character" w:styleId="Hyperlink">
    <w:name w:val="Hyperlink"/>
    <w:basedOn w:val="DefaultParagraphFont"/>
    <w:uiPriority w:val="99"/>
    <w:unhideWhenUsed/>
    <w:rsid w:val="008A1401"/>
    <w:rPr>
      <w:color w:val="0563C1" w:themeColor="hyperlink"/>
      <w:u w:val="single"/>
    </w:rPr>
  </w:style>
  <w:style w:type="character" w:styleId="FollowedHyperlink">
    <w:name w:val="FollowedHyperlink"/>
    <w:basedOn w:val="DefaultParagraphFont"/>
    <w:uiPriority w:val="99"/>
    <w:semiHidden/>
    <w:unhideWhenUsed/>
    <w:rsid w:val="008A1401"/>
    <w:rPr>
      <w:color w:val="954F72" w:themeColor="followedHyperlink"/>
      <w:u w:val="single"/>
    </w:rPr>
  </w:style>
  <w:style w:type="character" w:styleId="CommentReference">
    <w:name w:val="annotation reference"/>
    <w:basedOn w:val="DefaultParagraphFont"/>
    <w:uiPriority w:val="99"/>
    <w:semiHidden/>
    <w:unhideWhenUsed/>
    <w:rsid w:val="008A1401"/>
    <w:rPr>
      <w:sz w:val="16"/>
      <w:szCs w:val="16"/>
    </w:rPr>
  </w:style>
  <w:style w:type="paragraph" w:styleId="CommentText">
    <w:name w:val="annotation text"/>
    <w:basedOn w:val="Normal"/>
    <w:link w:val="CommentTextChar"/>
    <w:uiPriority w:val="99"/>
    <w:semiHidden/>
    <w:unhideWhenUsed/>
    <w:rsid w:val="008A1401"/>
    <w:rPr>
      <w:sz w:val="20"/>
      <w:szCs w:val="20"/>
    </w:rPr>
  </w:style>
  <w:style w:type="character" w:customStyle="1" w:styleId="CommentTextChar">
    <w:name w:val="Comment Text Char"/>
    <w:basedOn w:val="DefaultParagraphFont"/>
    <w:link w:val="CommentText"/>
    <w:uiPriority w:val="99"/>
    <w:semiHidden/>
    <w:rsid w:val="008A14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401"/>
    <w:rPr>
      <w:b/>
      <w:bCs/>
    </w:rPr>
  </w:style>
  <w:style w:type="character" w:customStyle="1" w:styleId="CommentSubjectChar">
    <w:name w:val="Comment Subject Char"/>
    <w:basedOn w:val="CommentTextChar"/>
    <w:link w:val="CommentSubject"/>
    <w:uiPriority w:val="99"/>
    <w:semiHidden/>
    <w:rsid w:val="008A14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1401"/>
    <w:rPr>
      <w:sz w:val="18"/>
      <w:szCs w:val="18"/>
    </w:rPr>
  </w:style>
  <w:style w:type="character" w:customStyle="1" w:styleId="BalloonTextChar">
    <w:name w:val="Balloon Text Char"/>
    <w:basedOn w:val="DefaultParagraphFont"/>
    <w:link w:val="BalloonText"/>
    <w:uiPriority w:val="99"/>
    <w:semiHidden/>
    <w:rsid w:val="008A1401"/>
    <w:rPr>
      <w:rFonts w:ascii="Times New Roman" w:eastAsia="Times New Roman" w:hAnsi="Times New Roman" w:cs="Times New Roman"/>
      <w:sz w:val="18"/>
      <w:szCs w:val="18"/>
    </w:rPr>
  </w:style>
  <w:style w:type="paragraph" w:styleId="NormalWeb">
    <w:name w:val="Normal (Web)"/>
    <w:basedOn w:val="Normal"/>
    <w:uiPriority w:val="99"/>
    <w:semiHidden/>
    <w:unhideWhenUsed/>
    <w:rsid w:val="00774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400">
      <w:bodyDiv w:val="1"/>
      <w:marLeft w:val="0"/>
      <w:marRight w:val="0"/>
      <w:marTop w:val="0"/>
      <w:marBottom w:val="0"/>
      <w:divBdr>
        <w:top w:val="none" w:sz="0" w:space="0" w:color="auto"/>
        <w:left w:val="none" w:sz="0" w:space="0" w:color="auto"/>
        <w:bottom w:val="none" w:sz="0" w:space="0" w:color="auto"/>
        <w:right w:val="none" w:sz="0" w:space="0" w:color="auto"/>
      </w:divBdr>
    </w:div>
    <w:div w:id="168065613">
      <w:bodyDiv w:val="1"/>
      <w:marLeft w:val="0"/>
      <w:marRight w:val="0"/>
      <w:marTop w:val="0"/>
      <w:marBottom w:val="0"/>
      <w:divBdr>
        <w:top w:val="none" w:sz="0" w:space="0" w:color="auto"/>
        <w:left w:val="none" w:sz="0" w:space="0" w:color="auto"/>
        <w:bottom w:val="none" w:sz="0" w:space="0" w:color="auto"/>
        <w:right w:val="none" w:sz="0" w:space="0" w:color="auto"/>
      </w:divBdr>
    </w:div>
    <w:div w:id="266278075">
      <w:bodyDiv w:val="1"/>
      <w:marLeft w:val="0"/>
      <w:marRight w:val="0"/>
      <w:marTop w:val="0"/>
      <w:marBottom w:val="0"/>
      <w:divBdr>
        <w:top w:val="none" w:sz="0" w:space="0" w:color="auto"/>
        <w:left w:val="none" w:sz="0" w:space="0" w:color="auto"/>
        <w:bottom w:val="none" w:sz="0" w:space="0" w:color="auto"/>
        <w:right w:val="none" w:sz="0" w:space="0" w:color="auto"/>
      </w:divBdr>
    </w:div>
    <w:div w:id="290866057">
      <w:bodyDiv w:val="1"/>
      <w:marLeft w:val="0"/>
      <w:marRight w:val="0"/>
      <w:marTop w:val="0"/>
      <w:marBottom w:val="0"/>
      <w:divBdr>
        <w:top w:val="none" w:sz="0" w:space="0" w:color="auto"/>
        <w:left w:val="none" w:sz="0" w:space="0" w:color="auto"/>
        <w:bottom w:val="none" w:sz="0" w:space="0" w:color="auto"/>
        <w:right w:val="none" w:sz="0" w:space="0" w:color="auto"/>
      </w:divBdr>
    </w:div>
    <w:div w:id="297341348">
      <w:bodyDiv w:val="1"/>
      <w:marLeft w:val="0"/>
      <w:marRight w:val="0"/>
      <w:marTop w:val="0"/>
      <w:marBottom w:val="0"/>
      <w:divBdr>
        <w:top w:val="none" w:sz="0" w:space="0" w:color="auto"/>
        <w:left w:val="none" w:sz="0" w:space="0" w:color="auto"/>
        <w:bottom w:val="none" w:sz="0" w:space="0" w:color="auto"/>
        <w:right w:val="none" w:sz="0" w:space="0" w:color="auto"/>
      </w:divBdr>
    </w:div>
    <w:div w:id="594216222">
      <w:bodyDiv w:val="1"/>
      <w:marLeft w:val="0"/>
      <w:marRight w:val="0"/>
      <w:marTop w:val="0"/>
      <w:marBottom w:val="0"/>
      <w:divBdr>
        <w:top w:val="none" w:sz="0" w:space="0" w:color="auto"/>
        <w:left w:val="none" w:sz="0" w:space="0" w:color="auto"/>
        <w:bottom w:val="none" w:sz="0" w:space="0" w:color="auto"/>
        <w:right w:val="none" w:sz="0" w:space="0" w:color="auto"/>
      </w:divBdr>
    </w:div>
    <w:div w:id="795610447">
      <w:bodyDiv w:val="1"/>
      <w:marLeft w:val="0"/>
      <w:marRight w:val="0"/>
      <w:marTop w:val="0"/>
      <w:marBottom w:val="0"/>
      <w:divBdr>
        <w:top w:val="none" w:sz="0" w:space="0" w:color="auto"/>
        <w:left w:val="none" w:sz="0" w:space="0" w:color="auto"/>
        <w:bottom w:val="none" w:sz="0" w:space="0" w:color="auto"/>
        <w:right w:val="none" w:sz="0" w:space="0" w:color="auto"/>
      </w:divBdr>
    </w:div>
    <w:div w:id="1015881488">
      <w:bodyDiv w:val="1"/>
      <w:marLeft w:val="0"/>
      <w:marRight w:val="0"/>
      <w:marTop w:val="0"/>
      <w:marBottom w:val="0"/>
      <w:divBdr>
        <w:top w:val="none" w:sz="0" w:space="0" w:color="auto"/>
        <w:left w:val="none" w:sz="0" w:space="0" w:color="auto"/>
        <w:bottom w:val="none" w:sz="0" w:space="0" w:color="auto"/>
        <w:right w:val="none" w:sz="0" w:space="0" w:color="auto"/>
      </w:divBdr>
    </w:div>
    <w:div w:id="1112936648">
      <w:bodyDiv w:val="1"/>
      <w:marLeft w:val="0"/>
      <w:marRight w:val="0"/>
      <w:marTop w:val="0"/>
      <w:marBottom w:val="0"/>
      <w:divBdr>
        <w:top w:val="none" w:sz="0" w:space="0" w:color="auto"/>
        <w:left w:val="none" w:sz="0" w:space="0" w:color="auto"/>
        <w:bottom w:val="none" w:sz="0" w:space="0" w:color="auto"/>
        <w:right w:val="none" w:sz="0" w:space="0" w:color="auto"/>
      </w:divBdr>
    </w:div>
    <w:div w:id="1861119696">
      <w:bodyDiv w:val="1"/>
      <w:marLeft w:val="0"/>
      <w:marRight w:val="0"/>
      <w:marTop w:val="0"/>
      <w:marBottom w:val="0"/>
      <w:divBdr>
        <w:top w:val="none" w:sz="0" w:space="0" w:color="auto"/>
        <w:left w:val="none" w:sz="0" w:space="0" w:color="auto"/>
        <w:bottom w:val="none" w:sz="0" w:space="0" w:color="auto"/>
        <w:right w:val="none" w:sz="0" w:space="0" w:color="auto"/>
      </w:divBdr>
    </w:div>
    <w:div w:id="1869373379">
      <w:bodyDiv w:val="1"/>
      <w:marLeft w:val="0"/>
      <w:marRight w:val="0"/>
      <w:marTop w:val="0"/>
      <w:marBottom w:val="0"/>
      <w:divBdr>
        <w:top w:val="none" w:sz="0" w:space="0" w:color="auto"/>
        <w:left w:val="none" w:sz="0" w:space="0" w:color="auto"/>
        <w:bottom w:val="none" w:sz="0" w:space="0" w:color="auto"/>
        <w:right w:val="none" w:sz="0" w:space="0" w:color="auto"/>
      </w:divBdr>
    </w:div>
    <w:div w:id="1894198466">
      <w:bodyDiv w:val="1"/>
      <w:marLeft w:val="0"/>
      <w:marRight w:val="0"/>
      <w:marTop w:val="0"/>
      <w:marBottom w:val="0"/>
      <w:divBdr>
        <w:top w:val="none" w:sz="0" w:space="0" w:color="auto"/>
        <w:left w:val="none" w:sz="0" w:space="0" w:color="auto"/>
        <w:bottom w:val="none" w:sz="0" w:space="0" w:color="auto"/>
        <w:right w:val="none" w:sz="0" w:space="0" w:color="auto"/>
      </w:divBdr>
    </w:div>
    <w:div w:id="19508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966</Words>
  <Characters>5667</Characters>
  <Application>Microsoft Office Word</Application>
  <DocSecurity>0</DocSecurity>
  <Lines>629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6</cp:revision>
  <dcterms:created xsi:type="dcterms:W3CDTF">2020-10-21T14:59:00Z</dcterms:created>
  <dcterms:modified xsi:type="dcterms:W3CDTF">2020-11-30T18:25:00Z</dcterms:modified>
</cp:coreProperties>
</file>