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FCDB3" w14:textId="06FFE71C" w:rsidR="00C33448" w:rsidRPr="00D514DD" w:rsidRDefault="00C33448" w:rsidP="00285A39">
      <w:pPr>
        <w:spacing w:after="0" w:line="240" w:lineRule="auto"/>
        <w:jc w:val="center"/>
        <w:rPr>
          <w:rFonts w:ascii="Times New Roman" w:eastAsia="Times New Roman" w:hAnsi="Times New Roman" w:cs="Times New Roman"/>
          <w:b/>
          <w:bCs/>
          <w:kern w:val="0"/>
          <w14:ligatures w14:val="none"/>
        </w:rPr>
      </w:pPr>
      <w:r w:rsidRPr="00D514DD">
        <w:rPr>
          <w:rFonts w:ascii="Times New Roman" w:eastAsia="Times New Roman" w:hAnsi="Times New Roman" w:cs="Times New Roman"/>
          <w:b/>
          <w:bCs/>
          <w:kern w:val="0"/>
          <w14:ligatures w14:val="none"/>
        </w:rPr>
        <w:t>Exploring Music</w:t>
      </w:r>
    </w:p>
    <w:p w14:paraId="5592F4F0" w14:textId="0C123C8E" w:rsidR="00C33448" w:rsidRPr="00D514DD" w:rsidRDefault="00C33448" w:rsidP="00285A39">
      <w:pPr>
        <w:spacing w:after="0" w:line="240" w:lineRule="auto"/>
        <w:jc w:val="center"/>
        <w:rPr>
          <w:rFonts w:ascii="Times New Roman" w:eastAsia="Times New Roman" w:hAnsi="Times New Roman" w:cs="Times New Roman"/>
          <w:kern w:val="0"/>
          <w14:ligatures w14:val="none"/>
        </w:rPr>
      </w:pPr>
      <w:r w:rsidRPr="00D514DD">
        <w:rPr>
          <w:rFonts w:ascii="Times New Roman" w:eastAsia="Times New Roman" w:hAnsi="Times New Roman" w:cs="Times New Roman"/>
          <w:kern w:val="0"/>
          <w14:ligatures w14:val="none"/>
        </w:rPr>
        <w:t xml:space="preserve">Broadcast Schedule – </w:t>
      </w:r>
      <w:r w:rsidR="00635809" w:rsidRPr="00D514DD">
        <w:rPr>
          <w:rFonts w:ascii="Times New Roman" w:eastAsia="Times New Roman" w:hAnsi="Times New Roman" w:cs="Times New Roman"/>
          <w:kern w:val="0"/>
          <w14:ligatures w14:val="none"/>
        </w:rPr>
        <w:t>Winter 2027</w:t>
      </w:r>
    </w:p>
    <w:p w14:paraId="532141BF" w14:textId="77777777" w:rsidR="006B1E76" w:rsidRPr="00D514DD" w:rsidRDefault="006B1E76" w:rsidP="00285A39">
      <w:pPr>
        <w:spacing w:after="0" w:line="240" w:lineRule="auto"/>
        <w:rPr>
          <w:rFonts w:ascii="Times New Roman" w:eastAsia="Times New Roman" w:hAnsi="Times New Roman" w:cs="Times New Roman"/>
          <w:kern w:val="0"/>
          <w14:ligatures w14:val="none"/>
        </w:rPr>
      </w:pPr>
    </w:p>
    <w:p w14:paraId="53382216" w14:textId="77777777" w:rsidR="00346DA2" w:rsidRPr="00D514DD" w:rsidRDefault="00346DA2" w:rsidP="00285A39">
      <w:pPr>
        <w:spacing w:after="0" w:line="240" w:lineRule="auto"/>
        <w:rPr>
          <w:rFonts w:ascii="Times New Roman" w:eastAsia="Times New Roman" w:hAnsi="Times New Roman" w:cs="Times New Roman"/>
          <w:kern w:val="0"/>
          <w14:ligatures w14:val="none"/>
        </w:rPr>
      </w:pPr>
    </w:p>
    <w:p w14:paraId="05B47DEE" w14:textId="50F5BD20" w:rsidR="00285A39" w:rsidRPr="00D514DD" w:rsidRDefault="00346DA2" w:rsidP="00285A39">
      <w:pPr>
        <w:pStyle w:val="NoSpacing"/>
        <w:rPr>
          <w:rFonts w:ascii="Times New Roman" w:hAnsi="Times New Roman" w:cs="Times New Roman"/>
          <w:b/>
          <w:bCs/>
        </w:rPr>
      </w:pPr>
      <w:r w:rsidRPr="00D514DD">
        <w:rPr>
          <w:rFonts w:ascii="Times New Roman" w:eastAsia="Times New Roman" w:hAnsi="Times New Roman" w:cs="Times New Roman"/>
          <w:b/>
          <w:bCs/>
          <w:kern w:val="0"/>
          <w14:ligatures w14:val="none"/>
        </w:rPr>
        <w:t>PROGRAM:</w:t>
      </w:r>
      <w:r w:rsidR="00C01570" w:rsidRPr="00D514DD">
        <w:rPr>
          <w:rFonts w:ascii="Times New Roman" w:eastAsia="Times New Roman" w:hAnsi="Times New Roman" w:cs="Times New Roman"/>
          <w:b/>
          <w:bCs/>
          <w:kern w:val="0"/>
          <w14:ligatures w14:val="none"/>
        </w:rPr>
        <w:tab/>
      </w:r>
      <w:r w:rsidR="00C01570" w:rsidRPr="00D514DD">
        <w:rPr>
          <w:rFonts w:ascii="Times New Roman" w:eastAsia="Times New Roman" w:hAnsi="Times New Roman" w:cs="Times New Roman"/>
          <w:b/>
          <w:bCs/>
          <w:kern w:val="0"/>
          <w14:ligatures w14:val="none"/>
        </w:rPr>
        <w:tab/>
      </w:r>
      <w:r w:rsidRPr="00D514DD">
        <w:rPr>
          <w:rFonts w:ascii="Times New Roman" w:eastAsia="Times New Roman" w:hAnsi="Times New Roman" w:cs="Times New Roman"/>
          <w:b/>
          <w:bCs/>
          <w:kern w:val="0"/>
          <w14:ligatures w14:val="none"/>
        </w:rPr>
        <w:t>EXP 27-</w:t>
      </w:r>
      <w:r w:rsidR="00F82934" w:rsidRPr="00D514DD">
        <w:rPr>
          <w:rFonts w:ascii="Times New Roman" w:eastAsia="Times New Roman" w:hAnsi="Times New Roman" w:cs="Times New Roman"/>
          <w:b/>
          <w:bCs/>
          <w:kern w:val="0"/>
          <w14:ligatures w14:val="none"/>
        </w:rPr>
        <w:t>14</w:t>
      </w:r>
      <w:r w:rsidRPr="00D514DD">
        <w:rPr>
          <w:rFonts w:ascii="Times New Roman" w:eastAsia="Times New Roman" w:hAnsi="Times New Roman" w:cs="Times New Roman"/>
          <w:b/>
          <w:bCs/>
          <w:kern w:val="0"/>
          <w14:ligatures w14:val="none"/>
        </w:rPr>
        <w:br/>
      </w:r>
      <w:r w:rsidR="00285A39" w:rsidRPr="00D514DD">
        <w:rPr>
          <w:rFonts w:ascii="Times New Roman" w:hAnsi="Times New Roman" w:cs="Times New Roman"/>
          <w:b/>
          <w:bCs/>
        </w:rPr>
        <w:t>RELEASE:</w:t>
      </w:r>
      <w:r w:rsidR="00C01570" w:rsidRPr="00D514DD">
        <w:rPr>
          <w:rFonts w:ascii="Times New Roman" w:hAnsi="Times New Roman" w:cs="Times New Roman"/>
          <w:b/>
          <w:bCs/>
        </w:rPr>
        <w:tab/>
      </w:r>
      <w:r w:rsidR="00C01570" w:rsidRPr="00D514DD">
        <w:rPr>
          <w:rFonts w:ascii="Times New Roman" w:hAnsi="Times New Roman" w:cs="Times New Roman"/>
          <w:b/>
          <w:bCs/>
        </w:rPr>
        <w:tab/>
      </w:r>
      <w:r w:rsidR="00285A39" w:rsidRPr="00D514DD">
        <w:rPr>
          <w:rFonts w:ascii="Times New Roman" w:hAnsi="Times New Roman" w:cs="Times New Roman"/>
          <w:b/>
          <w:bCs/>
        </w:rPr>
        <w:t>Week of January 4, 2027</w:t>
      </w:r>
    </w:p>
    <w:p w14:paraId="44E5D8DA" w14:textId="77777777" w:rsidR="00285A39" w:rsidRPr="00D514DD" w:rsidRDefault="00285A39" w:rsidP="00285A39">
      <w:pPr>
        <w:spacing w:after="0" w:line="240" w:lineRule="auto"/>
        <w:rPr>
          <w:rFonts w:ascii="Times New Roman" w:eastAsia="Times New Roman" w:hAnsi="Times New Roman" w:cs="Times New Roman"/>
          <w:b/>
          <w:bCs/>
          <w:kern w:val="0"/>
          <w:shd w:val="clear" w:color="auto" w:fill="FFFFFF"/>
          <w14:ligatures w14:val="none"/>
        </w:rPr>
      </w:pPr>
    </w:p>
    <w:p w14:paraId="76C49664" w14:textId="37EE1D46" w:rsidR="00F82934" w:rsidRPr="00D514DD" w:rsidRDefault="00F82934" w:rsidP="00285A39">
      <w:pPr>
        <w:spacing w:after="0" w:line="240" w:lineRule="auto"/>
        <w:rPr>
          <w:rFonts w:ascii="Times New Roman" w:eastAsia="Times New Roman" w:hAnsi="Times New Roman" w:cs="Times New Roman"/>
          <w:kern w:val="0"/>
          <w14:ligatures w14:val="none"/>
        </w:rPr>
      </w:pPr>
      <w:r w:rsidRPr="00D514DD">
        <w:rPr>
          <w:rFonts w:ascii="Times New Roman" w:eastAsia="Times New Roman" w:hAnsi="Times New Roman" w:cs="Times New Roman"/>
          <w:b/>
          <w:bCs/>
          <w:kern w:val="0"/>
          <w:shd w:val="clear" w:color="auto" w:fill="FFFFFF"/>
          <w14:ligatures w14:val="none"/>
        </w:rPr>
        <w:t>Strike Up the Band</w:t>
      </w:r>
    </w:p>
    <w:p w14:paraId="453B3CFA" w14:textId="28099824" w:rsidR="00356FC7" w:rsidRPr="00D514DD" w:rsidRDefault="00356FC7" w:rsidP="00285A39">
      <w:pPr>
        <w:pStyle w:val="NoSpacing"/>
        <w:rPr>
          <w:rFonts w:ascii="Times New Roman" w:hAnsi="Times New Roman" w:cs="Times New Roman"/>
        </w:rPr>
      </w:pPr>
      <w:r w:rsidRPr="00D514DD">
        <w:rPr>
          <w:rFonts w:ascii="Times New Roman" w:hAnsi="Times New Roman" w:cs="Times New Roman"/>
        </w:rPr>
        <w:t xml:space="preserve">This week we wander into the wide world of wind instruments as Peter van de Graaff explores music for all manner of ensembles </w:t>
      </w:r>
      <w:r w:rsidR="008E6C3F" w:rsidRPr="00D514DD">
        <w:rPr>
          <w:rFonts w:ascii="Times New Roman" w:hAnsi="Times New Roman" w:cs="Times New Roman"/>
        </w:rPr>
        <w:t xml:space="preserve">taken only from the wind section. We’ll hear about the practical considerations of music meant for the outdoors (hint: it needs to be loud) and how that music sometimes migrated to the concert hall. Handel’s </w:t>
      </w:r>
      <w:r w:rsidR="008E6C3F" w:rsidRPr="007171E3">
        <w:rPr>
          <w:rFonts w:ascii="Times New Roman" w:hAnsi="Times New Roman" w:cs="Times New Roman"/>
          <w:i/>
          <w:iCs/>
        </w:rPr>
        <w:t>Royal Fireworks Music</w:t>
      </w:r>
      <w:r w:rsidR="008E6C3F" w:rsidRPr="00D514DD">
        <w:rPr>
          <w:rFonts w:ascii="Times New Roman" w:hAnsi="Times New Roman" w:cs="Times New Roman"/>
        </w:rPr>
        <w:t xml:space="preserve"> is a great example. Along with jewels from Puccini, Gounod, and Vaughan Williams and familiar fare from Dvořák, Poulenc, and Persichetti, it’s a fascinating journey of wind music through the centuries. </w:t>
      </w:r>
    </w:p>
    <w:p w14:paraId="5A8BD59B" w14:textId="77777777" w:rsidR="00F82934" w:rsidRPr="00D514DD" w:rsidRDefault="00F82934" w:rsidP="00285A39">
      <w:pPr>
        <w:pStyle w:val="NoSpacing"/>
        <w:rPr>
          <w:rFonts w:ascii="Times New Roman" w:hAnsi="Times New Roman" w:cs="Times New Roman"/>
        </w:rPr>
      </w:pPr>
    </w:p>
    <w:p w14:paraId="418E809D" w14:textId="7AACFB5F"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PROGRAM:</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EXP 27-15</w:t>
      </w:r>
    </w:p>
    <w:p w14:paraId="12E8D0B1" w14:textId="4337E5A2"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RELEASE:</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Week of January 1</w:t>
      </w:r>
      <w:r w:rsidR="004B3567" w:rsidRPr="00D514DD">
        <w:rPr>
          <w:rFonts w:ascii="Times New Roman" w:hAnsi="Times New Roman" w:cs="Times New Roman"/>
          <w:b/>
          <w:bCs/>
        </w:rPr>
        <w:t>1</w:t>
      </w:r>
      <w:r w:rsidRPr="00D514DD">
        <w:rPr>
          <w:rFonts w:ascii="Times New Roman" w:hAnsi="Times New Roman" w:cs="Times New Roman"/>
          <w:b/>
          <w:bCs/>
        </w:rPr>
        <w:t>, 2027</w:t>
      </w:r>
    </w:p>
    <w:p w14:paraId="34A4F42E" w14:textId="77777777" w:rsidR="00F82934" w:rsidRPr="00D514DD" w:rsidRDefault="00F82934" w:rsidP="00285A39">
      <w:pPr>
        <w:pStyle w:val="NoSpacing"/>
        <w:rPr>
          <w:rFonts w:ascii="Times New Roman" w:hAnsi="Times New Roman" w:cs="Times New Roman"/>
          <w:b/>
          <w:bCs/>
        </w:rPr>
      </w:pPr>
    </w:p>
    <w:p w14:paraId="7BAAD251" w14:textId="4C88562A" w:rsidR="00F82934" w:rsidRPr="00D514DD" w:rsidRDefault="004B3567" w:rsidP="00EC2EA7">
      <w:pPr>
        <w:pStyle w:val="NoSpacing"/>
      </w:pPr>
      <w:r w:rsidRPr="00D514DD">
        <w:rPr>
          <w:b/>
          <w:bCs/>
        </w:rPr>
        <w:t>Tudor Music</w:t>
      </w:r>
      <w:r w:rsidRPr="00D514DD">
        <w:t xml:space="preserve"> </w:t>
      </w:r>
      <w:r w:rsidRPr="00D514DD">
        <w:br/>
      </w:r>
      <w:r w:rsidRPr="00EC2EA7">
        <w:rPr>
          <w:rFonts w:ascii="Times New Roman" w:hAnsi="Times New Roman" w:cs="Times New Roman"/>
        </w:rPr>
        <w:t xml:space="preserve">The House of Tudor reigned from Henry VII through Elizabeth I, and during this time the arts were loved and supported by church and state alike. This support gave rise to a new type of English secular music, music that was not folk music and didn’t belong to the church. Though the Tudor poets are better known than the composers, the composers have left quite a legacy. In this </w:t>
      </w:r>
      <w:r w:rsidR="00B112C1" w:rsidRPr="00EC2EA7">
        <w:rPr>
          <w:rFonts w:ascii="Times New Roman" w:hAnsi="Times New Roman" w:cs="Times New Roman"/>
        </w:rPr>
        <w:t>encore presentation</w:t>
      </w:r>
      <w:r w:rsidRPr="00EC2EA7">
        <w:rPr>
          <w:rFonts w:ascii="Times New Roman" w:hAnsi="Times New Roman" w:cs="Times New Roman"/>
        </w:rPr>
        <w:t xml:space="preserve"> of Exploring Music, </w:t>
      </w:r>
      <w:r w:rsidR="00B112C1" w:rsidRPr="00EC2EA7">
        <w:rPr>
          <w:rFonts w:ascii="Times New Roman" w:hAnsi="Times New Roman" w:cs="Times New Roman"/>
        </w:rPr>
        <w:t xml:space="preserve">founding host Bill McGlaughlin shares music by </w:t>
      </w:r>
      <w:r w:rsidRPr="00EC2EA7">
        <w:rPr>
          <w:rFonts w:ascii="Times New Roman" w:hAnsi="Times New Roman" w:cs="Times New Roman"/>
        </w:rPr>
        <w:t>William Byrd, Thomas Tallis, and Henry VIII</w:t>
      </w:r>
      <w:r w:rsidR="00D67650" w:rsidRPr="00EC2EA7">
        <w:rPr>
          <w:rFonts w:ascii="Times New Roman" w:hAnsi="Times New Roman" w:cs="Times New Roman"/>
        </w:rPr>
        <w:t>,</w:t>
      </w:r>
      <w:r w:rsidR="00B175DC" w:rsidRPr="00EC2EA7">
        <w:rPr>
          <w:rFonts w:ascii="Times New Roman" w:hAnsi="Times New Roman" w:cs="Times New Roman"/>
        </w:rPr>
        <w:t xml:space="preserve"> among many others.</w:t>
      </w:r>
    </w:p>
    <w:p w14:paraId="12904C04" w14:textId="77777777" w:rsidR="00F82934" w:rsidRPr="00D514DD" w:rsidRDefault="00F82934" w:rsidP="00285A39">
      <w:pPr>
        <w:pStyle w:val="NoSpacing"/>
        <w:rPr>
          <w:rFonts w:ascii="Times New Roman" w:hAnsi="Times New Roman" w:cs="Times New Roman"/>
          <w:b/>
          <w:bCs/>
        </w:rPr>
      </w:pPr>
    </w:p>
    <w:p w14:paraId="37384DDF" w14:textId="3285A100"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PROGRAM:</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EXP 27-16</w:t>
      </w:r>
    </w:p>
    <w:p w14:paraId="06103098" w14:textId="0911A66B"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RELEASE:</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 xml:space="preserve">Week of January </w:t>
      </w:r>
      <w:r w:rsidR="004B3567" w:rsidRPr="00D514DD">
        <w:rPr>
          <w:rFonts w:ascii="Times New Roman" w:hAnsi="Times New Roman" w:cs="Times New Roman"/>
          <w:b/>
          <w:bCs/>
        </w:rPr>
        <w:t>18</w:t>
      </w:r>
      <w:r w:rsidRPr="00D514DD">
        <w:rPr>
          <w:rFonts w:ascii="Times New Roman" w:hAnsi="Times New Roman" w:cs="Times New Roman"/>
          <w:b/>
          <w:bCs/>
        </w:rPr>
        <w:t>, 2027</w:t>
      </w:r>
    </w:p>
    <w:p w14:paraId="0FBB4CF9" w14:textId="77777777" w:rsidR="00F82934" w:rsidRPr="00D514DD" w:rsidRDefault="00F82934" w:rsidP="00285A39">
      <w:pPr>
        <w:pStyle w:val="NoSpacing"/>
        <w:rPr>
          <w:rFonts w:ascii="Times New Roman" w:hAnsi="Times New Roman" w:cs="Times New Roman"/>
        </w:rPr>
      </w:pPr>
    </w:p>
    <w:p w14:paraId="7F7C88EB" w14:textId="77777777" w:rsidR="0046483A" w:rsidRPr="00D514DD" w:rsidRDefault="0046483A" w:rsidP="00285A39">
      <w:pPr>
        <w:pStyle w:val="NoSpacing"/>
        <w:rPr>
          <w:rFonts w:ascii="Times New Roman" w:hAnsi="Times New Roman" w:cs="Times New Roman"/>
          <w:b/>
          <w:bCs/>
        </w:rPr>
      </w:pPr>
      <w:r w:rsidRPr="00D514DD">
        <w:rPr>
          <w:rFonts w:ascii="Times New Roman" w:hAnsi="Times New Roman" w:cs="Times New Roman"/>
          <w:b/>
          <w:bCs/>
        </w:rPr>
        <w:t xml:space="preserve">Ottorino Respighi </w:t>
      </w:r>
    </w:p>
    <w:p w14:paraId="4EC3F4FC" w14:textId="781B1362" w:rsidR="00F82934" w:rsidRPr="00D514DD" w:rsidRDefault="0046483A" w:rsidP="00285A39">
      <w:pPr>
        <w:pStyle w:val="NoSpacing"/>
        <w:rPr>
          <w:rFonts w:ascii="Times New Roman" w:hAnsi="Times New Roman" w:cs="Times New Roman"/>
        </w:rPr>
      </w:pPr>
      <w:r w:rsidRPr="00D514DD">
        <w:rPr>
          <w:rFonts w:ascii="Times New Roman" w:hAnsi="Times New Roman" w:cs="Times New Roman"/>
        </w:rPr>
        <w:t>There’s much more to Ottorino Respighi than Pines of Rome and Fountains of Rome. This week we'll hear his connections with the music of Brazil, touch on his experiences in war-torn Europe, and see how this intriguing violinist, musicologist and composer artfully moved Italian music into the 20th century.</w:t>
      </w:r>
      <w:r w:rsidR="00D67650" w:rsidRPr="00D514DD">
        <w:rPr>
          <w:rFonts w:ascii="Times New Roman" w:hAnsi="Times New Roman" w:cs="Times New Roman"/>
        </w:rPr>
        <w:t xml:space="preserve"> An encore presentation of Exploring Music with founding host Bill McGlaughlin. </w:t>
      </w:r>
    </w:p>
    <w:p w14:paraId="2275F961" w14:textId="77777777" w:rsidR="0046483A" w:rsidRPr="00D514DD" w:rsidRDefault="0046483A" w:rsidP="00285A39">
      <w:pPr>
        <w:pStyle w:val="NoSpacing"/>
        <w:rPr>
          <w:rFonts w:ascii="Times New Roman" w:hAnsi="Times New Roman" w:cs="Times New Roman"/>
        </w:rPr>
      </w:pPr>
    </w:p>
    <w:p w14:paraId="64760FE2" w14:textId="77777777" w:rsidR="0046483A" w:rsidRPr="00D514DD" w:rsidRDefault="0046483A" w:rsidP="00285A39">
      <w:pPr>
        <w:pStyle w:val="NoSpacing"/>
        <w:rPr>
          <w:rFonts w:ascii="Times New Roman" w:hAnsi="Times New Roman" w:cs="Times New Roman"/>
        </w:rPr>
      </w:pPr>
    </w:p>
    <w:p w14:paraId="1F849B5D" w14:textId="45AD79FB"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PROGRAM:</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EXP 27-17</w:t>
      </w:r>
    </w:p>
    <w:p w14:paraId="3D490D63" w14:textId="3A68023C"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RELEASE:</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 xml:space="preserve">Week of </w:t>
      </w:r>
      <w:r w:rsidR="004B3567" w:rsidRPr="00D514DD">
        <w:rPr>
          <w:rFonts w:ascii="Times New Roman" w:hAnsi="Times New Roman" w:cs="Times New Roman"/>
          <w:b/>
          <w:bCs/>
        </w:rPr>
        <w:t>January 25</w:t>
      </w:r>
      <w:r w:rsidR="00566514" w:rsidRPr="00D514DD">
        <w:rPr>
          <w:rFonts w:ascii="Times New Roman" w:hAnsi="Times New Roman" w:cs="Times New Roman"/>
          <w:b/>
          <w:bCs/>
        </w:rPr>
        <w:t>,</w:t>
      </w:r>
      <w:r w:rsidRPr="00D514DD">
        <w:rPr>
          <w:rFonts w:ascii="Times New Roman" w:hAnsi="Times New Roman" w:cs="Times New Roman"/>
          <w:b/>
          <w:bCs/>
        </w:rPr>
        <w:t xml:space="preserve"> 2027</w:t>
      </w:r>
    </w:p>
    <w:p w14:paraId="1789796E" w14:textId="77777777" w:rsidR="00F82934" w:rsidRPr="00D514DD" w:rsidRDefault="00F82934" w:rsidP="00285A39">
      <w:pPr>
        <w:pStyle w:val="NoSpacing"/>
        <w:rPr>
          <w:rFonts w:ascii="Times New Roman" w:hAnsi="Times New Roman" w:cs="Times New Roman"/>
        </w:rPr>
      </w:pPr>
    </w:p>
    <w:p w14:paraId="5315AB6D" w14:textId="633318BC" w:rsidR="00F82934" w:rsidRPr="00EC2EA7" w:rsidRDefault="00F82934" w:rsidP="00EC2EA7">
      <w:pPr>
        <w:pStyle w:val="NoSpacing"/>
        <w:rPr>
          <w:rFonts w:ascii="Times New Roman" w:hAnsi="Times New Roman" w:cs="Times New Roman"/>
          <w:b/>
          <w:bCs/>
        </w:rPr>
      </w:pPr>
      <w:r w:rsidRPr="00EC2EA7">
        <w:rPr>
          <w:rFonts w:ascii="Times New Roman" w:hAnsi="Times New Roman" w:cs="Times New Roman"/>
          <w:b/>
          <w:bCs/>
          <w:shd w:val="clear" w:color="auto" w:fill="FFFFFF"/>
        </w:rPr>
        <w:t>Netherlands</w:t>
      </w:r>
    </w:p>
    <w:p w14:paraId="0100B850" w14:textId="144BF526" w:rsidR="00F82934" w:rsidRPr="00EC2EA7" w:rsidRDefault="00D67650" w:rsidP="00EC2EA7">
      <w:pPr>
        <w:pStyle w:val="NoSpacing"/>
        <w:rPr>
          <w:rFonts w:ascii="Times New Roman" w:hAnsi="Times New Roman" w:cs="Times New Roman"/>
        </w:rPr>
      </w:pPr>
      <w:r w:rsidRPr="00EC2EA7">
        <w:rPr>
          <w:rFonts w:ascii="Times New Roman" w:hAnsi="Times New Roman" w:cs="Times New Roman"/>
        </w:rPr>
        <w:t xml:space="preserve">Intricate harmonies by the early Flemish composer </w:t>
      </w:r>
      <w:r w:rsidR="0066751F" w:rsidRPr="00EC2EA7">
        <w:rPr>
          <w:rFonts w:ascii="Times New Roman" w:hAnsi="Times New Roman" w:cs="Times New Roman"/>
        </w:rPr>
        <w:t xml:space="preserve">Johannes Ockeghem and the graceful melodies of Jacob Obrecht give way to a trove of music by composers from the Netherlands, Belgium, and Holland as Peter van de Graaff explores </w:t>
      </w:r>
      <w:r w:rsidR="00D51797" w:rsidRPr="00EC2EA7">
        <w:rPr>
          <w:rFonts w:ascii="Times New Roman" w:hAnsi="Times New Roman" w:cs="Times New Roman"/>
        </w:rPr>
        <w:t>Dutch</w:t>
      </w:r>
      <w:r w:rsidR="0066751F" w:rsidRPr="00EC2EA7">
        <w:rPr>
          <w:rFonts w:ascii="Times New Roman" w:hAnsi="Times New Roman" w:cs="Times New Roman"/>
        </w:rPr>
        <w:t xml:space="preserve"> music and performers from the present day back to the 14</w:t>
      </w:r>
      <w:r w:rsidR="0066751F" w:rsidRPr="00EC2EA7">
        <w:rPr>
          <w:rFonts w:ascii="Times New Roman" w:hAnsi="Times New Roman" w:cs="Times New Roman"/>
          <w:vertAlign w:val="superscript"/>
        </w:rPr>
        <w:t>th</w:t>
      </w:r>
      <w:r w:rsidR="0066751F" w:rsidRPr="00EC2EA7">
        <w:rPr>
          <w:rFonts w:ascii="Times New Roman" w:hAnsi="Times New Roman" w:cs="Times New Roman"/>
        </w:rPr>
        <w:t xml:space="preserve"> century. Music by Hindemith, Dvořák, and Johan Wagenaar appear as we visit one of the most important Dutch centers of music, the Concertgebouw in Amsterdam. </w:t>
      </w:r>
    </w:p>
    <w:p w14:paraId="597B99DB" w14:textId="77777777" w:rsidR="0066751F" w:rsidRPr="00D514DD" w:rsidRDefault="0066751F" w:rsidP="00285A39">
      <w:pPr>
        <w:pStyle w:val="NoSpacing"/>
        <w:rPr>
          <w:rFonts w:ascii="Times New Roman" w:hAnsi="Times New Roman" w:cs="Times New Roman"/>
        </w:rPr>
      </w:pPr>
    </w:p>
    <w:p w14:paraId="6D851EA9" w14:textId="77777777" w:rsidR="0066751F" w:rsidRPr="00D514DD" w:rsidRDefault="0066751F" w:rsidP="00285A39">
      <w:pPr>
        <w:pStyle w:val="NoSpacing"/>
        <w:rPr>
          <w:rFonts w:ascii="Times New Roman" w:hAnsi="Times New Roman" w:cs="Times New Roman"/>
        </w:rPr>
      </w:pPr>
    </w:p>
    <w:p w14:paraId="13AB97FA" w14:textId="2DE59A1E"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PROGRAM:</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EXP 27-18</w:t>
      </w:r>
    </w:p>
    <w:p w14:paraId="38F20D2A" w14:textId="389A1A79"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RELEASE:</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 xml:space="preserve">Week of February </w:t>
      </w:r>
      <w:r w:rsidR="004B3567" w:rsidRPr="00D514DD">
        <w:rPr>
          <w:rFonts w:ascii="Times New Roman" w:hAnsi="Times New Roman" w:cs="Times New Roman"/>
          <w:b/>
          <w:bCs/>
        </w:rPr>
        <w:t>1</w:t>
      </w:r>
      <w:r w:rsidRPr="00D514DD">
        <w:rPr>
          <w:rFonts w:ascii="Times New Roman" w:hAnsi="Times New Roman" w:cs="Times New Roman"/>
          <w:b/>
          <w:bCs/>
        </w:rPr>
        <w:t>, 2027</w:t>
      </w:r>
    </w:p>
    <w:p w14:paraId="6E358986" w14:textId="77777777" w:rsidR="00F82934" w:rsidRPr="00D514DD" w:rsidRDefault="00F82934" w:rsidP="00285A39">
      <w:pPr>
        <w:pStyle w:val="NoSpacing"/>
        <w:rPr>
          <w:rFonts w:ascii="Times New Roman" w:hAnsi="Times New Roman" w:cs="Times New Roman"/>
          <w:b/>
          <w:bCs/>
        </w:rPr>
      </w:pPr>
    </w:p>
    <w:p w14:paraId="3208E70A" w14:textId="77777777" w:rsidR="0046483A" w:rsidRPr="00D514DD" w:rsidRDefault="0046483A" w:rsidP="00285A39">
      <w:pPr>
        <w:pStyle w:val="NormalWeb"/>
        <w:spacing w:before="0" w:beforeAutospacing="0" w:after="0" w:afterAutospacing="0"/>
      </w:pPr>
      <w:r w:rsidRPr="00D514DD">
        <w:rPr>
          <w:rStyle w:val="Strong"/>
        </w:rPr>
        <w:t>Beethoven and the Piano</w:t>
      </w:r>
      <w:r w:rsidRPr="00D514DD">
        <w:t>  </w:t>
      </w:r>
    </w:p>
    <w:p w14:paraId="1A942EAC" w14:textId="4A0C712C" w:rsidR="0046483A" w:rsidRPr="00D514DD" w:rsidRDefault="0046483A" w:rsidP="00285A39">
      <w:pPr>
        <w:pStyle w:val="NormalWeb"/>
        <w:spacing w:before="0" w:beforeAutospacing="0" w:after="0" w:afterAutospacing="0"/>
      </w:pPr>
      <w:r w:rsidRPr="00D514DD">
        <w:t>Ludwig van Beethoven wrote five piano concertos</w:t>
      </w:r>
      <w:r w:rsidR="00D51797" w:rsidRPr="00D514DD">
        <w:t xml:space="preserve">, establishing a new high bar in the genre. </w:t>
      </w:r>
      <w:r w:rsidRPr="00D514DD">
        <w:t xml:space="preserve">These concertos are </w:t>
      </w:r>
      <w:r w:rsidR="00D51797" w:rsidRPr="00D514DD">
        <w:t xml:space="preserve">by turns </w:t>
      </w:r>
      <w:r w:rsidRPr="00D514DD">
        <w:t>majestic</w:t>
      </w:r>
      <w:r w:rsidR="00D51797" w:rsidRPr="00D514DD">
        <w:t xml:space="preserve"> and </w:t>
      </w:r>
      <w:r w:rsidRPr="00D514DD">
        <w:t xml:space="preserve">daring, </w:t>
      </w:r>
      <w:r w:rsidR="00D51797" w:rsidRPr="00D514DD">
        <w:t>intimate and delicate, and they are essential to the c</w:t>
      </w:r>
      <w:r w:rsidRPr="00D514DD">
        <w:t xml:space="preserve">lassical piano canon. One can see Beethoven’s transition from a Classical to a Romantic style when they are heard side by side. In fact, side by side is exactly how we will be listening to these wonderful concerti. Join us for one Beethoven piano concerto a day, plus some of his more intimate </w:t>
      </w:r>
      <w:r w:rsidR="00D51797" w:rsidRPr="00D514DD">
        <w:t>music</w:t>
      </w:r>
      <w:r w:rsidRPr="00D514DD">
        <w:t xml:space="preserve"> for the instrument, played by the likes of Leon Fleisher, Murray Perahia, and Martha Argerich.</w:t>
      </w:r>
    </w:p>
    <w:p w14:paraId="3FD38F3C" w14:textId="77777777" w:rsidR="00F82934" w:rsidRPr="00D514DD" w:rsidRDefault="00F82934" w:rsidP="00285A39">
      <w:pPr>
        <w:pStyle w:val="NoSpacing"/>
        <w:rPr>
          <w:rFonts w:ascii="Times New Roman" w:hAnsi="Times New Roman" w:cs="Times New Roman"/>
          <w:b/>
          <w:bCs/>
        </w:rPr>
      </w:pPr>
    </w:p>
    <w:p w14:paraId="7AE1D9C3" w14:textId="77777777" w:rsidR="0046483A" w:rsidRPr="00D514DD" w:rsidRDefault="0046483A" w:rsidP="00285A39">
      <w:pPr>
        <w:pStyle w:val="NoSpacing"/>
        <w:rPr>
          <w:rFonts w:ascii="Times New Roman" w:hAnsi="Times New Roman" w:cs="Times New Roman"/>
          <w:b/>
          <w:bCs/>
        </w:rPr>
      </w:pPr>
    </w:p>
    <w:p w14:paraId="16E9D790" w14:textId="26EAF47C"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PROGRAM:</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EXP 27-19</w:t>
      </w:r>
    </w:p>
    <w:p w14:paraId="23FF68C9" w14:textId="70575098"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RELEASE:</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 xml:space="preserve">Week of February </w:t>
      </w:r>
      <w:r w:rsidR="004B3567" w:rsidRPr="00D514DD">
        <w:rPr>
          <w:rFonts w:ascii="Times New Roman" w:hAnsi="Times New Roman" w:cs="Times New Roman"/>
          <w:b/>
          <w:bCs/>
        </w:rPr>
        <w:t>8</w:t>
      </w:r>
      <w:r w:rsidRPr="00D514DD">
        <w:rPr>
          <w:rFonts w:ascii="Times New Roman" w:hAnsi="Times New Roman" w:cs="Times New Roman"/>
          <w:b/>
          <w:bCs/>
        </w:rPr>
        <w:t>, 2027</w:t>
      </w:r>
    </w:p>
    <w:p w14:paraId="2053C5CB" w14:textId="77777777" w:rsidR="00CE1095" w:rsidRPr="00D514DD" w:rsidRDefault="00CE1095" w:rsidP="00285A39">
      <w:pPr>
        <w:pStyle w:val="NormalWeb"/>
        <w:spacing w:before="0" w:beforeAutospacing="0" w:after="0" w:afterAutospacing="0"/>
        <w:rPr>
          <w:b/>
          <w:bCs/>
        </w:rPr>
      </w:pPr>
    </w:p>
    <w:p w14:paraId="49434054" w14:textId="11049E4B" w:rsidR="00853893" w:rsidRPr="00D514DD" w:rsidRDefault="00F42C0C" w:rsidP="00285A39">
      <w:pPr>
        <w:pStyle w:val="NormalWeb"/>
        <w:spacing w:before="0" w:beforeAutospacing="0" w:after="0" w:afterAutospacing="0"/>
        <w:rPr>
          <w:b/>
          <w:bCs/>
        </w:rPr>
      </w:pPr>
      <w:r w:rsidRPr="00D514DD">
        <w:rPr>
          <w:b/>
          <w:bCs/>
        </w:rPr>
        <w:t xml:space="preserve">Unfinished Symphonies </w:t>
      </w:r>
    </w:p>
    <w:p w14:paraId="2EC67FB9" w14:textId="5A1531CA" w:rsidR="00F82934" w:rsidRPr="00D514DD" w:rsidRDefault="00F42C0C" w:rsidP="00285A39">
      <w:pPr>
        <w:pStyle w:val="NoSpacing"/>
        <w:rPr>
          <w:rFonts w:ascii="Times New Roman" w:eastAsia="Times New Roman" w:hAnsi="Times New Roman" w:cs="Times New Roman"/>
          <w:kern w:val="0"/>
          <w14:ligatures w14:val="none"/>
        </w:rPr>
      </w:pPr>
      <w:r w:rsidRPr="00D514DD">
        <w:rPr>
          <w:rFonts w:ascii="Times New Roman" w:eastAsia="Times New Roman" w:hAnsi="Times New Roman" w:cs="Times New Roman"/>
          <w:kern w:val="0"/>
          <w14:ligatures w14:val="none"/>
        </w:rPr>
        <w:t xml:space="preserve">Schubert wasn't the only composer who passed from this earth with an incomplete symphony on his shelf. Elgar, Mahler, Bruckner, and other symphonists left fantastic but tantalizingly unfinished material that Bill will feature. Varied and unusual stories explain why each one of these works remained </w:t>
      </w:r>
      <w:r w:rsidR="00A5467B" w:rsidRPr="00D514DD">
        <w:rPr>
          <w:rFonts w:ascii="Times New Roman" w:eastAsia="Times New Roman" w:hAnsi="Times New Roman" w:cs="Times New Roman"/>
          <w:kern w:val="0"/>
          <w14:ligatures w14:val="none"/>
        </w:rPr>
        <w:t>incomplete, with some music on paper and some</w:t>
      </w:r>
      <w:r w:rsidR="00195F44" w:rsidRPr="00D514DD">
        <w:rPr>
          <w:rFonts w:ascii="Times New Roman" w:eastAsia="Times New Roman" w:hAnsi="Times New Roman" w:cs="Times New Roman"/>
          <w:kern w:val="0"/>
          <w14:ligatures w14:val="none"/>
        </w:rPr>
        <w:t xml:space="preserve"> still in the composers’ minds. </w:t>
      </w:r>
    </w:p>
    <w:p w14:paraId="4E69810B" w14:textId="77777777" w:rsidR="00195F44" w:rsidRPr="00D514DD" w:rsidRDefault="00195F44" w:rsidP="00285A39">
      <w:pPr>
        <w:pStyle w:val="NoSpacing"/>
        <w:rPr>
          <w:rFonts w:ascii="Times New Roman" w:eastAsia="Times New Roman" w:hAnsi="Times New Roman" w:cs="Times New Roman"/>
          <w:kern w:val="0"/>
          <w14:ligatures w14:val="none"/>
        </w:rPr>
      </w:pPr>
    </w:p>
    <w:p w14:paraId="4B724300" w14:textId="77777777" w:rsidR="00195F44" w:rsidRPr="00D514DD" w:rsidRDefault="00195F44" w:rsidP="00285A39">
      <w:pPr>
        <w:pStyle w:val="NoSpacing"/>
        <w:rPr>
          <w:rFonts w:ascii="Times New Roman" w:hAnsi="Times New Roman" w:cs="Times New Roman"/>
        </w:rPr>
      </w:pPr>
    </w:p>
    <w:p w14:paraId="05168923" w14:textId="4DD18AF6"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PROGRAM:</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EXP 27-20</w:t>
      </w:r>
    </w:p>
    <w:p w14:paraId="4C97AA9A" w14:textId="5D5F7523"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RELEASE:</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 xml:space="preserve">Week of February </w:t>
      </w:r>
      <w:r w:rsidR="004B3567" w:rsidRPr="00D514DD">
        <w:rPr>
          <w:rFonts w:ascii="Times New Roman" w:hAnsi="Times New Roman" w:cs="Times New Roman"/>
          <w:b/>
          <w:bCs/>
        </w:rPr>
        <w:t>15</w:t>
      </w:r>
      <w:r w:rsidRPr="00D514DD">
        <w:rPr>
          <w:rFonts w:ascii="Times New Roman" w:hAnsi="Times New Roman" w:cs="Times New Roman"/>
          <w:b/>
          <w:bCs/>
        </w:rPr>
        <w:t>, 2027</w:t>
      </w:r>
    </w:p>
    <w:p w14:paraId="17172F55" w14:textId="77777777" w:rsidR="00F82934" w:rsidRPr="00D514DD" w:rsidRDefault="00F82934" w:rsidP="00285A39">
      <w:pPr>
        <w:pStyle w:val="NoSpacing"/>
        <w:rPr>
          <w:rFonts w:ascii="Times New Roman" w:hAnsi="Times New Roman" w:cs="Times New Roman"/>
        </w:rPr>
      </w:pPr>
    </w:p>
    <w:p w14:paraId="119C5AD4" w14:textId="77777777" w:rsidR="00F82934" w:rsidRPr="00EC2EA7" w:rsidRDefault="00F82934" w:rsidP="00EC2EA7">
      <w:pPr>
        <w:pStyle w:val="NoSpacing"/>
        <w:rPr>
          <w:rFonts w:ascii="Times New Roman" w:hAnsi="Times New Roman" w:cs="Times New Roman"/>
          <w:b/>
          <w:bCs/>
          <w:shd w:val="clear" w:color="auto" w:fill="FFFFFF"/>
        </w:rPr>
      </w:pPr>
      <w:r w:rsidRPr="00EC2EA7">
        <w:rPr>
          <w:rFonts w:ascii="Times New Roman" w:hAnsi="Times New Roman" w:cs="Times New Roman"/>
          <w:b/>
          <w:bCs/>
          <w:shd w:val="clear" w:color="auto" w:fill="FFFFFF"/>
        </w:rPr>
        <w:t xml:space="preserve">The Misshapen Pearl (Baroque) </w:t>
      </w:r>
    </w:p>
    <w:p w14:paraId="7F7FA273" w14:textId="624EEB05" w:rsidR="0017592B" w:rsidRPr="00EC2EA7" w:rsidRDefault="0017592B" w:rsidP="00EC2EA7">
      <w:pPr>
        <w:pStyle w:val="NoSpacing"/>
        <w:rPr>
          <w:rFonts w:ascii="Times New Roman" w:hAnsi="Times New Roman" w:cs="Times New Roman"/>
        </w:rPr>
      </w:pPr>
      <w:r w:rsidRPr="00EC2EA7">
        <w:rPr>
          <w:rFonts w:ascii="Times New Roman" w:hAnsi="Times New Roman" w:cs="Times New Roman"/>
        </w:rPr>
        <w:t xml:space="preserve">From around 1600 to 1750 </w:t>
      </w:r>
      <w:r w:rsidR="00DC60E1" w:rsidRPr="00EC2EA7">
        <w:rPr>
          <w:rFonts w:ascii="Times New Roman" w:hAnsi="Times New Roman" w:cs="Times New Roman"/>
        </w:rPr>
        <w:t>is</w:t>
      </w:r>
      <w:r w:rsidRPr="00EC2EA7">
        <w:rPr>
          <w:rFonts w:ascii="Times New Roman" w:hAnsi="Times New Roman" w:cs="Times New Roman"/>
        </w:rPr>
        <w:t xml:space="preserve"> an era like no other in history of music, producing</w:t>
      </w:r>
      <w:r w:rsidR="008A0350" w:rsidRPr="00EC2EA7">
        <w:rPr>
          <w:rFonts w:ascii="Times New Roman" w:hAnsi="Times New Roman" w:cs="Times New Roman"/>
        </w:rPr>
        <w:t xml:space="preserve"> household-name composers including Vivaldi, Bach, Scarlatti, and Telemann, not to mention Albinoni, Corelli, Couperin</w:t>
      </w:r>
      <w:r w:rsidR="007F15F6" w:rsidRPr="00EC2EA7">
        <w:rPr>
          <w:rFonts w:ascii="Times New Roman" w:hAnsi="Times New Roman" w:cs="Times New Roman"/>
        </w:rPr>
        <w:t xml:space="preserve"> and many others</w:t>
      </w:r>
      <w:r w:rsidRPr="00EC2EA7">
        <w:rPr>
          <w:rFonts w:ascii="Times New Roman" w:hAnsi="Times New Roman" w:cs="Times New Roman"/>
        </w:rPr>
        <w:t xml:space="preserve">. </w:t>
      </w:r>
      <w:r w:rsidR="00F43BF6" w:rsidRPr="00EC2EA7">
        <w:rPr>
          <w:rFonts w:ascii="Times New Roman" w:hAnsi="Times New Roman" w:cs="Times New Roman"/>
        </w:rPr>
        <w:t xml:space="preserve">It was also an age of </w:t>
      </w:r>
      <w:r w:rsidR="00DC60E1" w:rsidRPr="00EC2EA7">
        <w:rPr>
          <w:rFonts w:ascii="Times New Roman" w:hAnsi="Times New Roman" w:cs="Times New Roman"/>
        </w:rPr>
        <w:t xml:space="preserve">great </w:t>
      </w:r>
      <w:r w:rsidR="00F43BF6" w:rsidRPr="00EC2EA7">
        <w:rPr>
          <w:rFonts w:ascii="Times New Roman" w:hAnsi="Times New Roman" w:cs="Times New Roman"/>
        </w:rPr>
        <w:t xml:space="preserve">innovation and </w:t>
      </w:r>
      <w:r w:rsidR="00195F44" w:rsidRPr="00EC2EA7">
        <w:rPr>
          <w:rFonts w:ascii="Times New Roman" w:hAnsi="Times New Roman" w:cs="Times New Roman"/>
        </w:rPr>
        <w:t xml:space="preserve">musical experimentation. </w:t>
      </w:r>
      <w:r w:rsidR="00F43BF6" w:rsidRPr="00EC2EA7">
        <w:rPr>
          <w:rFonts w:ascii="Times New Roman" w:hAnsi="Times New Roman" w:cs="Times New Roman"/>
        </w:rPr>
        <w:t xml:space="preserve"> </w:t>
      </w:r>
      <w:r w:rsidRPr="00EC2EA7">
        <w:rPr>
          <w:rFonts w:ascii="Times New Roman" w:hAnsi="Times New Roman" w:cs="Times New Roman"/>
        </w:rPr>
        <w:t xml:space="preserve">We’re indulging in a week of Baroque music as Peter van de Graaff </w:t>
      </w:r>
      <w:r w:rsidR="007F15F6" w:rsidRPr="00EC2EA7">
        <w:rPr>
          <w:rFonts w:ascii="Times New Roman" w:hAnsi="Times New Roman" w:cs="Times New Roman"/>
        </w:rPr>
        <w:t xml:space="preserve">tours our favorites </w:t>
      </w:r>
      <w:r w:rsidR="00C01570" w:rsidRPr="00EC2EA7">
        <w:rPr>
          <w:rFonts w:ascii="Times New Roman" w:hAnsi="Times New Roman" w:cs="Times New Roman"/>
        </w:rPr>
        <w:t>as well as</w:t>
      </w:r>
      <w:r w:rsidR="007F15F6" w:rsidRPr="00EC2EA7">
        <w:rPr>
          <w:rFonts w:ascii="Times New Roman" w:hAnsi="Times New Roman" w:cs="Times New Roman"/>
        </w:rPr>
        <w:t xml:space="preserve"> </w:t>
      </w:r>
      <w:r w:rsidR="00F43BF6" w:rsidRPr="00EC2EA7">
        <w:rPr>
          <w:rFonts w:ascii="Times New Roman" w:hAnsi="Times New Roman" w:cs="Times New Roman"/>
        </w:rPr>
        <w:t>a few of the</w:t>
      </w:r>
      <w:r w:rsidR="00DC60E1" w:rsidRPr="00EC2EA7">
        <w:rPr>
          <w:rFonts w:ascii="Times New Roman" w:hAnsi="Times New Roman" w:cs="Times New Roman"/>
        </w:rPr>
        <w:t xml:space="preserve"> musical</w:t>
      </w:r>
      <w:r w:rsidR="00F43BF6" w:rsidRPr="00EC2EA7">
        <w:rPr>
          <w:rFonts w:ascii="Times New Roman" w:hAnsi="Times New Roman" w:cs="Times New Roman"/>
        </w:rPr>
        <w:t xml:space="preserve"> backroads of 17</w:t>
      </w:r>
      <w:r w:rsidR="00F43BF6" w:rsidRPr="00EC2EA7">
        <w:rPr>
          <w:rFonts w:ascii="Times New Roman" w:hAnsi="Times New Roman" w:cs="Times New Roman"/>
          <w:vertAlign w:val="superscript"/>
        </w:rPr>
        <w:t>th</w:t>
      </w:r>
      <w:r w:rsidR="00F43BF6" w:rsidRPr="00EC2EA7">
        <w:rPr>
          <w:rFonts w:ascii="Times New Roman" w:hAnsi="Times New Roman" w:cs="Times New Roman"/>
        </w:rPr>
        <w:t xml:space="preserve"> and 18</w:t>
      </w:r>
      <w:r w:rsidR="00F43BF6" w:rsidRPr="00EC2EA7">
        <w:rPr>
          <w:rFonts w:ascii="Times New Roman" w:hAnsi="Times New Roman" w:cs="Times New Roman"/>
          <w:vertAlign w:val="superscript"/>
        </w:rPr>
        <w:t>th</w:t>
      </w:r>
      <w:r w:rsidR="00F43BF6" w:rsidRPr="00EC2EA7">
        <w:rPr>
          <w:rFonts w:ascii="Times New Roman" w:hAnsi="Times New Roman" w:cs="Times New Roman"/>
        </w:rPr>
        <w:t xml:space="preserve"> century Europe. </w:t>
      </w:r>
    </w:p>
    <w:p w14:paraId="2510B7E5" w14:textId="77777777" w:rsidR="0017592B" w:rsidRPr="00D514DD" w:rsidRDefault="0017592B" w:rsidP="00285A39">
      <w:pPr>
        <w:pStyle w:val="NoSpacing"/>
        <w:rPr>
          <w:rFonts w:ascii="Times New Roman" w:hAnsi="Times New Roman" w:cs="Times New Roman"/>
        </w:rPr>
      </w:pPr>
    </w:p>
    <w:p w14:paraId="055A5A9D" w14:textId="77777777" w:rsidR="00F82934" w:rsidRPr="00D514DD" w:rsidRDefault="00F82934" w:rsidP="00285A39">
      <w:pPr>
        <w:pStyle w:val="NoSpacing"/>
        <w:rPr>
          <w:rFonts w:ascii="Times New Roman" w:hAnsi="Times New Roman" w:cs="Times New Roman"/>
        </w:rPr>
      </w:pPr>
    </w:p>
    <w:p w14:paraId="6FFB1E94" w14:textId="512BBD81"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PROGRAM:</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EXP 27-21</w:t>
      </w:r>
    </w:p>
    <w:p w14:paraId="0FD10AFB" w14:textId="0A563F3D"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RELEASE:</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 xml:space="preserve">Week of </w:t>
      </w:r>
      <w:r w:rsidR="004B3567" w:rsidRPr="00D514DD">
        <w:rPr>
          <w:rFonts w:ascii="Times New Roman" w:hAnsi="Times New Roman" w:cs="Times New Roman"/>
          <w:b/>
          <w:bCs/>
        </w:rPr>
        <w:t>February 22</w:t>
      </w:r>
      <w:r w:rsidRPr="00D514DD">
        <w:rPr>
          <w:rFonts w:ascii="Times New Roman" w:hAnsi="Times New Roman" w:cs="Times New Roman"/>
          <w:b/>
          <w:bCs/>
        </w:rPr>
        <w:t>, 2027</w:t>
      </w:r>
    </w:p>
    <w:p w14:paraId="2A199496" w14:textId="77777777" w:rsidR="006C2DC7" w:rsidRPr="00D514DD" w:rsidRDefault="006C2DC7" w:rsidP="00285A39">
      <w:pPr>
        <w:pStyle w:val="NoSpacing"/>
        <w:rPr>
          <w:rFonts w:ascii="Times New Roman" w:hAnsi="Times New Roman" w:cs="Times New Roman"/>
          <w:b/>
          <w:bCs/>
        </w:rPr>
      </w:pPr>
    </w:p>
    <w:p w14:paraId="74C53100" w14:textId="0B6D0BFB" w:rsidR="00F82934" w:rsidRPr="00EC2EA7" w:rsidRDefault="00CE1095" w:rsidP="00EC2EA7">
      <w:pPr>
        <w:pStyle w:val="NoSpacing"/>
        <w:rPr>
          <w:rFonts w:ascii="Times New Roman" w:hAnsi="Times New Roman" w:cs="Times New Roman"/>
          <w:bCs/>
        </w:rPr>
      </w:pPr>
      <w:r w:rsidRPr="00EC2EA7">
        <w:rPr>
          <w:rFonts w:ascii="Times New Roman" w:hAnsi="Times New Roman" w:cs="Times New Roman"/>
          <w:b/>
          <w:bCs/>
        </w:rPr>
        <w:t>Stormy Weather</w:t>
      </w:r>
      <w:r w:rsidRPr="00EC2EA7">
        <w:rPr>
          <w:rFonts w:ascii="Times New Roman" w:hAnsi="Times New Roman" w:cs="Times New Roman"/>
          <w:b/>
          <w:bCs/>
        </w:rPr>
        <w:br/>
      </w:r>
      <w:r w:rsidRPr="00EC2EA7">
        <w:rPr>
          <w:rFonts w:ascii="Times New Roman" w:hAnsi="Times New Roman" w:cs="Times New Roman"/>
        </w:rPr>
        <w:t xml:space="preserve">We don’t know why there’s no </w:t>
      </w:r>
      <w:r w:rsidR="001B50C2" w:rsidRPr="00EC2EA7">
        <w:rPr>
          <w:rFonts w:ascii="Times New Roman" w:hAnsi="Times New Roman" w:cs="Times New Roman"/>
        </w:rPr>
        <w:t>sunup</w:t>
      </w:r>
      <w:r w:rsidRPr="00EC2EA7">
        <w:rPr>
          <w:rFonts w:ascii="Times New Roman" w:hAnsi="Times New Roman" w:cs="Times New Roman"/>
        </w:rPr>
        <w:t xml:space="preserve"> in the sky, but we do know that this week of exploring stormy music will delight. We’ll see double rainbows with Antonio Carlos Jobim, hear Debussy's "Footsteps in the Snow” and "Gardens in the Rain," and listen to settings of Shakespeare’s </w:t>
      </w:r>
      <w:r w:rsidR="007F15F6" w:rsidRPr="00EC2EA7">
        <w:rPr>
          <w:rFonts w:ascii="Times New Roman" w:hAnsi="Times New Roman" w:cs="Times New Roman"/>
        </w:rPr>
        <w:t>“</w:t>
      </w:r>
      <w:r w:rsidRPr="00EC2EA7">
        <w:rPr>
          <w:rFonts w:ascii="Times New Roman" w:hAnsi="Times New Roman" w:cs="Times New Roman"/>
        </w:rPr>
        <w:t>Tempest</w:t>
      </w:r>
      <w:r w:rsidR="007F15F6" w:rsidRPr="00EC2EA7">
        <w:rPr>
          <w:rFonts w:ascii="Times New Roman" w:hAnsi="Times New Roman" w:cs="Times New Roman"/>
        </w:rPr>
        <w:t>,”</w:t>
      </w:r>
      <w:r w:rsidRPr="00EC2EA7">
        <w:rPr>
          <w:rFonts w:ascii="Times New Roman" w:hAnsi="Times New Roman" w:cs="Times New Roman"/>
        </w:rPr>
        <w:t xml:space="preserve"> also we’ll hear Frank Bridge, Benjamin Britten, Richard Wagner, and Percy Grainger each at sea. We’ll take a mule ride into the Grand Canyon with Ferde </w:t>
      </w:r>
      <w:proofErr w:type="spellStart"/>
      <w:r w:rsidRPr="00EC2EA7">
        <w:rPr>
          <w:rFonts w:ascii="Times New Roman" w:hAnsi="Times New Roman" w:cs="Times New Roman"/>
        </w:rPr>
        <w:t>Grofé</w:t>
      </w:r>
      <w:proofErr w:type="spellEnd"/>
      <w:r w:rsidRPr="00EC2EA7">
        <w:rPr>
          <w:rFonts w:ascii="Times New Roman" w:hAnsi="Times New Roman" w:cs="Times New Roman"/>
        </w:rPr>
        <w:t xml:space="preserve"> and hear about the </w:t>
      </w:r>
      <w:r w:rsidRPr="00EC2EA7">
        <w:rPr>
          <w:rFonts w:ascii="Times New Roman" w:hAnsi="Times New Roman" w:cs="Times New Roman"/>
        </w:rPr>
        <w:lastRenderedPageBreak/>
        <w:t>weather from Handel, Beethoven, Hovhaness, and Harold Arlen. Antonio Vivaldi will show us all the seasons, and we’ll ride a storm with Jim Morrison and The Doors.</w:t>
      </w:r>
    </w:p>
    <w:p w14:paraId="4EE439A1" w14:textId="77777777" w:rsidR="00CE1095" w:rsidRPr="00D514DD" w:rsidRDefault="00CE1095" w:rsidP="00285A39">
      <w:pPr>
        <w:spacing w:after="0"/>
        <w:rPr>
          <w:rFonts w:ascii="Times New Roman" w:hAnsi="Times New Roman" w:cs="Times New Roman"/>
          <w:b/>
          <w:bCs/>
        </w:rPr>
      </w:pPr>
    </w:p>
    <w:p w14:paraId="4BF5C017" w14:textId="78A625E3"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PROGRAM:</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EXP 27-22</w:t>
      </w:r>
    </w:p>
    <w:p w14:paraId="2DD70C32" w14:textId="309A3747"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RELEASE:</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 xml:space="preserve">Week of March </w:t>
      </w:r>
      <w:r w:rsidR="004B3567" w:rsidRPr="00D514DD">
        <w:rPr>
          <w:rFonts w:ascii="Times New Roman" w:hAnsi="Times New Roman" w:cs="Times New Roman"/>
          <w:b/>
          <w:bCs/>
        </w:rPr>
        <w:t>1</w:t>
      </w:r>
      <w:r w:rsidRPr="00D514DD">
        <w:rPr>
          <w:rFonts w:ascii="Times New Roman" w:hAnsi="Times New Roman" w:cs="Times New Roman"/>
          <w:b/>
          <w:bCs/>
        </w:rPr>
        <w:t>, 2027</w:t>
      </w:r>
    </w:p>
    <w:p w14:paraId="0163D506" w14:textId="77777777" w:rsidR="006C2DC7" w:rsidRPr="00D514DD" w:rsidRDefault="006C2DC7" w:rsidP="00285A39">
      <w:pPr>
        <w:pStyle w:val="NoSpacing"/>
        <w:rPr>
          <w:rFonts w:ascii="Times New Roman" w:hAnsi="Times New Roman" w:cs="Times New Roman"/>
          <w:b/>
          <w:bCs/>
        </w:rPr>
      </w:pPr>
    </w:p>
    <w:p w14:paraId="720931E9" w14:textId="77777777" w:rsidR="00327231" w:rsidRPr="00D514DD" w:rsidRDefault="00327231" w:rsidP="00285A39">
      <w:pPr>
        <w:pStyle w:val="NoSpacing"/>
        <w:rPr>
          <w:rFonts w:ascii="Times New Roman" w:hAnsi="Times New Roman" w:cs="Times New Roman"/>
          <w:b/>
          <w:bCs/>
        </w:rPr>
      </w:pPr>
      <w:r w:rsidRPr="00D514DD">
        <w:rPr>
          <w:rFonts w:ascii="Times New Roman" w:hAnsi="Times New Roman" w:cs="Times New Roman"/>
          <w:b/>
          <w:bCs/>
        </w:rPr>
        <w:t xml:space="preserve">The Music of Poland </w:t>
      </w:r>
    </w:p>
    <w:p w14:paraId="65CCBED0" w14:textId="3C62164E" w:rsidR="00327231" w:rsidRPr="00D514DD" w:rsidRDefault="00327231" w:rsidP="00285A39">
      <w:pPr>
        <w:pStyle w:val="NoSpacing"/>
        <w:rPr>
          <w:rFonts w:ascii="Times New Roman" w:hAnsi="Times New Roman" w:cs="Times New Roman"/>
        </w:rPr>
      </w:pPr>
      <w:r w:rsidRPr="00D514DD">
        <w:rPr>
          <w:rFonts w:ascii="Times New Roman" w:hAnsi="Times New Roman" w:cs="Times New Roman"/>
        </w:rPr>
        <w:t xml:space="preserve">Come </w:t>
      </w:r>
      <w:r w:rsidR="00C01570" w:rsidRPr="00D514DD">
        <w:rPr>
          <w:rFonts w:ascii="Times New Roman" w:hAnsi="Times New Roman" w:cs="Times New Roman"/>
        </w:rPr>
        <w:t xml:space="preserve">along as Bill explores </w:t>
      </w:r>
      <w:r w:rsidRPr="00D514DD">
        <w:rPr>
          <w:rFonts w:ascii="Times New Roman" w:hAnsi="Times New Roman" w:cs="Times New Roman"/>
        </w:rPr>
        <w:t>the history of Poland through the eyes of her best composers, including the likes of Frédéric Chopin, Maria Szymanowska, and Krzysztof Penderecki. Symphonies, polonaises, mazurkas – this week is devoted to the beautiful and fascinating music from the creative people of Poland</w:t>
      </w:r>
      <w:r w:rsidR="00D05DF9" w:rsidRPr="00D514DD">
        <w:rPr>
          <w:rFonts w:ascii="Times New Roman" w:hAnsi="Times New Roman" w:cs="Times New Roman"/>
        </w:rPr>
        <w:t xml:space="preserve">. </w:t>
      </w:r>
    </w:p>
    <w:p w14:paraId="221D8894" w14:textId="77777777" w:rsidR="00F82934" w:rsidRPr="00D514DD" w:rsidRDefault="00F82934" w:rsidP="00285A39">
      <w:pPr>
        <w:pStyle w:val="NoSpacing"/>
        <w:rPr>
          <w:rFonts w:ascii="Times New Roman" w:hAnsi="Times New Roman" w:cs="Times New Roman"/>
        </w:rPr>
      </w:pPr>
    </w:p>
    <w:p w14:paraId="1F166847" w14:textId="77777777" w:rsidR="004B3567" w:rsidRPr="00D514DD" w:rsidRDefault="004B3567" w:rsidP="00285A39">
      <w:pPr>
        <w:pStyle w:val="NoSpacing"/>
        <w:rPr>
          <w:rFonts w:ascii="Times New Roman" w:hAnsi="Times New Roman" w:cs="Times New Roman"/>
        </w:rPr>
      </w:pPr>
    </w:p>
    <w:p w14:paraId="620D6184" w14:textId="3DF122A2"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PROGRAM:</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EXP 27-23</w:t>
      </w:r>
    </w:p>
    <w:p w14:paraId="3662F74B" w14:textId="1AAE9A8F"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RELEASE:</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 xml:space="preserve">Week of March </w:t>
      </w:r>
      <w:r w:rsidR="004B3567" w:rsidRPr="00D514DD">
        <w:rPr>
          <w:rFonts w:ascii="Times New Roman" w:hAnsi="Times New Roman" w:cs="Times New Roman"/>
          <w:b/>
          <w:bCs/>
        </w:rPr>
        <w:t>8</w:t>
      </w:r>
      <w:r w:rsidRPr="00D514DD">
        <w:rPr>
          <w:rFonts w:ascii="Times New Roman" w:hAnsi="Times New Roman" w:cs="Times New Roman"/>
          <w:b/>
          <w:bCs/>
        </w:rPr>
        <w:t>, 2027</w:t>
      </w:r>
    </w:p>
    <w:p w14:paraId="7FF59FDE" w14:textId="77777777" w:rsidR="00F82934" w:rsidRPr="00D514DD" w:rsidRDefault="00F82934" w:rsidP="00285A39">
      <w:pPr>
        <w:pStyle w:val="NoSpacing"/>
        <w:rPr>
          <w:rFonts w:ascii="Times New Roman" w:hAnsi="Times New Roman" w:cs="Times New Roman"/>
        </w:rPr>
      </w:pPr>
    </w:p>
    <w:p w14:paraId="68F161C9" w14:textId="77777777" w:rsidR="00F82934" w:rsidRPr="00D514DD" w:rsidRDefault="00F82934" w:rsidP="00285A39">
      <w:pPr>
        <w:spacing w:after="0" w:line="240" w:lineRule="auto"/>
        <w:rPr>
          <w:rFonts w:ascii="Times New Roman" w:eastAsia="Times New Roman" w:hAnsi="Times New Roman" w:cs="Times New Roman"/>
          <w:b/>
          <w:bCs/>
          <w:kern w:val="0"/>
          <w:shd w:val="clear" w:color="auto" w:fill="FFFFFF"/>
          <w14:ligatures w14:val="none"/>
        </w:rPr>
      </w:pPr>
      <w:r w:rsidRPr="00D514DD">
        <w:rPr>
          <w:rFonts w:ascii="Times New Roman" w:eastAsia="Times New Roman" w:hAnsi="Times New Roman" w:cs="Times New Roman"/>
          <w:b/>
          <w:bCs/>
          <w:kern w:val="0"/>
          <w:shd w:val="clear" w:color="auto" w:fill="FFFFFF"/>
          <w14:ligatures w14:val="none"/>
        </w:rPr>
        <w:t xml:space="preserve">19th Century Pianists </w:t>
      </w:r>
    </w:p>
    <w:p w14:paraId="1B87E189" w14:textId="33BB42FE" w:rsidR="007F15F6" w:rsidRPr="00D514DD" w:rsidRDefault="00825F9B" w:rsidP="00285A39">
      <w:pPr>
        <w:spacing w:after="0" w:line="240" w:lineRule="auto"/>
        <w:rPr>
          <w:rFonts w:ascii="Times New Roman" w:eastAsia="Times New Roman" w:hAnsi="Times New Roman" w:cs="Times New Roman"/>
          <w:kern w:val="0"/>
          <w14:ligatures w14:val="none"/>
        </w:rPr>
      </w:pPr>
      <w:r w:rsidRPr="00D514DD">
        <w:rPr>
          <w:rFonts w:ascii="Times New Roman" w:eastAsia="Times New Roman" w:hAnsi="Times New Roman" w:cs="Times New Roman"/>
          <w:kern w:val="0"/>
          <w14:ligatures w14:val="none"/>
        </w:rPr>
        <w:t>Virtuosic music for the piano was certainly not an invention of the 19</w:t>
      </w:r>
      <w:r w:rsidRPr="00D514DD">
        <w:rPr>
          <w:rFonts w:ascii="Times New Roman" w:eastAsia="Times New Roman" w:hAnsi="Times New Roman" w:cs="Times New Roman"/>
          <w:kern w:val="0"/>
          <w:vertAlign w:val="superscript"/>
          <w14:ligatures w14:val="none"/>
        </w:rPr>
        <w:t>th</w:t>
      </w:r>
      <w:r w:rsidRPr="00D514DD">
        <w:rPr>
          <w:rFonts w:ascii="Times New Roman" w:eastAsia="Times New Roman" w:hAnsi="Times New Roman" w:cs="Times New Roman"/>
          <w:kern w:val="0"/>
          <w14:ligatures w14:val="none"/>
        </w:rPr>
        <w:t xml:space="preserve"> century, however that era did produce a particular breed of virtuoso pianist. This week, Peter van de Graaff</w:t>
      </w:r>
      <w:r w:rsidR="003C7182" w:rsidRPr="00D514DD">
        <w:rPr>
          <w:rFonts w:ascii="Times New Roman" w:eastAsia="Times New Roman" w:hAnsi="Times New Roman" w:cs="Times New Roman"/>
          <w:kern w:val="0"/>
          <w14:ligatures w14:val="none"/>
        </w:rPr>
        <w:t xml:space="preserve"> takes the road less traveled and introduces us to music by virtuoso pianist-composers who are </w:t>
      </w:r>
      <w:r w:rsidR="003C7182" w:rsidRPr="00D514DD">
        <w:rPr>
          <w:rFonts w:ascii="Times New Roman" w:eastAsia="Times New Roman" w:hAnsi="Times New Roman" w:cs="Times New Roman"/>
          <w:i/>
          <w:iCs/>
          <w:kern w:val="0"/>
          <w14:ligatures w14:val="none"/>
        </w:rPr>
        <w:t>not</w:t>
      </w:r>
      <w:r w:rsidR="003C7182" w:rsidRPr="00D514DD">
        <w:rPr>
          <w:rFonts w:ascii="Times New Roman" w:eastAsia="Times New Roman" w:hAnsi="Times New Roman" w:cs="Times New Roman"/>
          <w:kern w:val="0"/>
          <w14:ligatures w14:val="none"/>
        </w:rPr>
        <w:t xml:space="preserve"> Beethoven, Chopin, Liszt, or Rachmaninoff: meet </w:t>
      </w:r>
      <w:r w:rsidR="00195F44" w:rsidRPr="00D514DD">
        <w:rPr>
          <w:rFonts w:ascii="Times New Roman" w:eastAsia="Times New Roman" w:hAnsi="Times New Roman" w:cs="Times New Roman"/>
          <w:kern w:val="0"/>
          <w14:ligatures w14:val="none"/>
        </w:rPr>
        <w:t xml:space="preserve">the likes of </w:t>
      </w:r>
      <w:r w:rsidR="003C7182" w:rsidRPr="00D514DD">
        <w:rPr>
          <w:rFonts w:ascii="Times New Roman" w:eastAsia="Times New Roman" w:hAnsi="Times New Roman" w:cs="Times New Roman"/>
          <w:kern w:val="0"/>
          <w14:ligatures w14:val="none"/>
        </w:rPr>
        <w:t xml:space="preserve">Charles Alkan, Carl Czerny, Mily Balakirev, and Louise Farrenc, among others. Performers include the magnificent Marc-André Hamelin and Yunchan Lim. </w:t>
      </w:r>
    </w:p>
    <w:p w14:paraId="3369928B" w14:textId="77777777" w:rsidR="007F15F6" w:rsidRPr="00D514DD" w:rsidRDefault="007F15F6" w:rsidP="00285A39">
      <w:pPr>
        <w:spacing w:after="0" w:line="240" w:lineRule="auto"/>
        <w:rPr>
          <w:rFonts w:ascii="Times New Roman" w:eastAsia="Times New Roman" w:hAnsi="Times New Roman" w:cs="Times New Roman"/>
          <w:kern w:val="0"/>
          <w14:ligatures w14:val="none"/>
        </w:rPr>
      </w:pPr>
    </w:p>
    <w:p w14:paraId="0BEBA613" w14:textId="77777777" w:rsidR="00F82934" w:rsidRPr="00D514DD" w:rsidRDefault="00F82934" w:rsidP="00285A39">
      <w:pPr>
        <w:pStyle w:val="NoSpacing"/>
        <w:rPr>
          <w:rFonts w:ascii="Times New Roman" w:hAnsi="Times New Roman" w:cs="Times New Roman"/>
        </w:rPr>
      </w:pPr>
    </w:p>
    <w:p w14:paraId="0D02F918" w14:textId="10DEDBE8"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PROGRAM:</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EXP 27-24</w:t>
      </w:r>
    </w:p>
    <w:p w14:paraId="461AC17F" w14:textId="70E90732"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RELEASE:</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 xml:space="preserve">Week of March </w:t>
      </w:r>
      <w:r w:rsidR="004B3567" w:rsidRPr="00D514DD">
        <w:rPr>
          <w:rFonts w:ascii="Times New Roman" w:hAnsi="Times New Roman" w:cs="Times New Roman"/>
          <w:b/>
          <w:bCs/>
        </w:rPr>
        <w:t>15</w:t>
      </w:r>
      <w:r w:rsidRPr="00D514DD">
        <w:rPr>
          <w:rFonts w:ascii="Times New Roman" w:hAnsi="Times New Roman" w:cs="Times New Roman"/>
          <w:b/>
          <w:bCs/>
        </w:rPr>
        <w:t>, 2027</w:t>
      </w:r>
    </w:p>
    <w:p w14:paraId="55D87248" w14:textId="77777777" w:rsidR="00F82934" w:rsidRPr="00D514DD" w:rsidRDefault="00F82934" w:rsidP="00285A39">
      <w:pPr>
        <w:pStyle w:val="NoSpacing"/>
        <w:rPr>
          <w:rFonts w:ascii="Times New Roman" w:hAnsi="Times New Roman" w:cs="Times New Roman"/>
          <w:b/>
          <w:bCs/>
        </w:rPr>
      </w:pPr>
    </w:p>
    <w:p w14:paraId="4796C835" w14:textId="77777777" w:rsidR="00853893" w:rsidRPr="00D514DD" w:rsidRDefault="00853893" w:rsidP="00285A39">
      <w:pPr>
        <w:pStyle w:val="NoSpacing"/>
        <w:rPr>
          <w:rFonts w:ascii="Times New Roman" w:hAnsi="Times New Roman" w:cs="Times New Roman"/>
          <w:b/>
        </w:rPr>
      </w:pPr>
      <w:r w:rsidRPr="00D514DD">
        <w:rPr>
          <w:rFonts w:ascii="Times New Roman" w:hAnsi="Times New Roman" w:cs="Times New Roman"/>
          <w:b/>
        </w:rPr>
        <w:t xml:space="preserve">Strings Plus </w:t>
      </w:r>
    </w:p>
    <w:p w14:paraId="7E8B6680" w14:textId="6EEBC072" w:rsidR="00853893" w:rsidRPr="00D514DD" w:rsidRDefault="00853893" w:rsidP="00285A39">
      <w:pPr>
        <w:pStyle w:val="NoSpacing"/>
        <w:rPr>
          <w:rFonts w:ascii="Times New Roman" w:hAnsi="Times New Roman" w:cs="Times New Roman"/>
        </w:rPr>
      </w:pPr>
      <w:r w:rsidRPr="00D514DD">
        <w:rPr>
          <w:rFonts w:ascii="Times New Roman" w:hAnsi="Times New Roman" w:cs="Times New Roman"/>
        </w:rPr>
        <w:t>“Mozart wrote so beautifully for strings plus, probably better than anyone,” Bill says at the beginning of this week. Our listening starts with Mozart's quartets for strings plus oboe and flute, then his quintet for strings plus clarinet. Samuel Barber's </w:t>
      </w:r>
      <w:r w:rsidRPr="00D514DD">
        <w:rPr>
          <w:rFonts w:ascii="Times New Roman" w:hAnsi="Times New Roman" w:cs="Times New Roman"/>
          <w:i/>
          <w:iCs/>
        </w:rPr>
        <w:t>Dover Beach,</w:t>
      </w:r>
      <w:r w:rsidRPr="00D514DD">
        <w:rPr>
          <w:rFonts w:ascii="Times New Roman" w:hAnsi="Times New Roman" w:cs="Times New Roman"/>
        </w:rPr>
        <w:t> for string quartet and baritone</w:t>
      </w:r>
      <w:r w:rsidR="00195F44" w:rsidRPr="00D514DD">
        <w:rPr>
          <w:rFonts w:ascii="Times New Roman" w:hAnsi="Times New Roman" w:cs="Times New Roman"/>
        </w:rPr>
        <w:t xml:space="preserve"> makes an appearance, as does music by </w:t>
      </w:r>
      <w:r w:rsidRPr="00D514DD">
        <w:rPr>
          <w:rFonts w:ascii="Times New Roman" w:hAnsi="Times New Roman" w:cs="Times New Roman"/>
        </w:rPr>
        <w:t xml:space="preserve">Hindemith, Mahler, and Bartók. Strings Plus is a colorful week of listening that ends with the chamber music of Johannes Brahms, and Joan Tower's Petroushskates played by the </w:t>
      </w:r>
      <w:r w:rsidR="00195F44" w:rsidRPr="00D514DD">
        <w:rPr>
          <w:rFonts w:ascii="Times New Roman" w:hAnsi="Times New Roman" w:cs="Times New Roman"/>
        </w:rPr>
        <w:t>innovative ensemble E</w:t>
      </w:r>
      <w:r w:rsidRPr="00D514DD">
        <w:rPr>
          <w:rFonts w:ascii="Times New Roman" w:hAnsi="Times New Roman" w:cs="Times New Roman"/>
        </w:rPr>
        <w:t xml:space="preserve">ighth </w:t>
      </w:r>
      <w:r w:rsidR="00195F44" w:rsidRPr="00D514DD">
        <w:rPr>
          <w:rFonts w:ascii="Times New Roman" w:hAnsi="Times New Roman" w:cs="Times New Roman"/>
        </w:rPr>
        <w:t>B</w:t>
      </w:r>
      <w:r w:rsidRPr="00D514DD">
        <w:rPr>
          <w:rFonts w:ascii="Times New Roman" w:hAnsi="Times New Roman" w:cs="Times New Roman"/>
        </w:rPr>
        <w:t>lackbird</w:t>
      </w:r>
      <w:r w:rsidR="00195F44" w:rsidRPr="00D514DD">
        <w:rPr>
          <w:rFonts w:ascii="Times New Roman" w:hAnsi="Times New Roman" w:cs="Times New Roman"/>
        </w:rPr>
        <w:t xml:space="preserve">. </w:t>
      </w:r>
    </w:p>
    <w:p w14:paraId="143D28C7" w14:textId="77777777" w:rsidR="006C2DC7" w:rsidRPr="00D514DD" w:rsidRDefault="006C2DC7" w:rsidP="00285A39">
      <w:pPr>
        <w:pStyle w:val="NoSpacing"/>
        <w:rPr>
          <w:rFonts w:ascii="Times New Roman" w:hAnsi="Times New Roman" w:cs="Times New Roman"/>
        </w:rPr>
      </w:pPr>
    </w:p>
    <w:p w14:paraId="3D095263" w14:textId="77777777" w:rsidR="00F82934" w:rsidRPr="00D514DD" w:rsidRDefault="00F82934" w:rsidP="00285A39">
      <w:pPr>
        <w:pStyle w:val="NoSpacing"/>
        <w:rPr>
          <w:rFonts w:ascii="Times New Roman" w:hAnsi="Times New Roman" w:cs="Times New Roman"/>
          <w:b/>
          <w:bCs/>
        </w:rPr>
      </w:pPr>
    </w:p>
    <w:p w14:paraId="29AA83FF" w14:textId="1D985A62"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PROGRAM:</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EXP 27-25</w:t>
      </w:r>
    </w:p>
    <w:p w14:paraId="0D9693EC" w14:textId="5075E91F"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RELEASE:</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Week of March 2</w:t>
      </w:r>
      <w:r w:rsidR="004B3567" w:rsidRPr="00D514DD">
        <w:rPr>
          <w:rFonts w:ascii="Times New Roman" w:hAnsi="Times New Roman" w:cs="Times New Roman"/>
          <w:b/>
          <w:bCs/>
        </w:rPr>
        <w:t>2</w:t>
      </w:r>
      <w:r w:rsidRPr="00D514DD">
        <w:rPr>
          <w:rFonts w:ascii="Times New Roman" w:hAnsi="Times New Roman" w:cs="Times New Roman"/>
          <w:b/>
          <w:bCs/>
        </w:rPr>
        <w:t>, 2027</w:t>
      </w:r>
    </w:p>
    <w:p w14:paraId="34E60F05" w14:textId="77777777" w:rsidR="00F82934" w:rsidRPr="00D514DD" w:rsidRDefault="00F82934" w:rsidP="00285A39">
      <w:pPr>
        <w:pStyle w:val="NoSpacing"/>
        <w:rPr>
          <w:rFonts w:ascii="Times New Roman" w:hAnsi="Times New Roman" w:cs="Times New Roman"/>
          <w:b/>
          <w:bCs/>
        </w:rPr>
      </w:pPr>
    </w:p>
    <w:p w14:paraId="23DBB8D5" w14:textId="77777777" w:rsidR="00320E0B" w:rsidRPr="00EC2EA7" w:rsidRDefault="00320E0B" w:rsidP="00EC2EA7">
      <w:pPr>
        <w:pStyle w:val="NoSpacing"/>
        <w:rPr>
          <w:rFonts w:ascii="Times New Roman" w:hAnsi="Times New Roman" w:cs="Times New Roman"/>
          <w:b/>
          <w:bCs/>
        </w:rPr>
      </w:pPr>
      <w:r w:rsidRPr="00EC2EA7">
        <w:rPr>
          <w:rFonts w:ascii="Times New Roman" w:hAnsi="Times New Roman" w:cs="Times New Roman"/>
          <w:b/>
          <w:bCs/>
          <w:shd w:val="clear" w:color="auto" w:fill="FFFFFF"/>
        </w:rPr>
        <w:t>Holy Week</w:t>
      </w:r>
    </w:p>
    <w:p w14:paraId="3AE8A0EF" w14:textId="3E1043EB" w:rsidR="006C2DC7" w:rsidRPr="00EC2EA7" w:rsidRDefault="00320E0B" w:rsidP="00EC2EA7">
      <w:pPr>
        <w:pStyle w:val="NoSpacing"/>
        <w:rPr>
          <w:rFonts w:ascii="Times New Roman" w:hAnsi="Times New Roman" w:cs="Times New Roman"/>
        </w:rPr>
      </w:pPr>
      <w:r w:rsidRPr="00EC2EA7">
        <w:rPr>
          <w:rFonts w:ascii="Times New Roman" w:hAnsi="Times New Roman" w:cs="Times New Roman"/>
        </w:rPr>
        <w:t xml:space="preserve">The Easter and Passover season is a high point in the calendar for people around the world, and composers have been inspired </w:t>
      </w:r>
      <w:r w:rsidR="00A219D9" w:rsidRPr="00EC2EA7">
        <w:rPr>
          <w:rFonts w:ascii="Times New Roman" w:hAnsi="Times New Roman" w:cs="Times New Roman"/>
        </w:rPr>
        <w:t xml:space="preserve">by these holidays, and the coming of spring, for centuries. From ancient chants to modern masterpieces, Peter van de Graaff explores music in the season of reflection and renewal. Highlights include the Stabat Maters of Palestrina, Haydn, and Dvořák, Ernst Toch’s </w:t>
      </w:r>
      <w:r w:rsidR="00A219D9" w:rsidRPr="00EC2EA7">
        <w:rPr>
          <w:rFonts w:ascii="Times New Roman" w:hAnsi="Times New Roman" w:cs="Times New Roman"/>
          <w:i/>
          <w:iCs/>
        </w:rPr>
        <w:t>Cantata of the Bitter Herbs</w:t>
      </w:r>
      <w:r w:rsidR="00A219D9" w:rsidRPr="00EC2EA7">
        <w:rPr>
          <w:rFonts w:ascii="Times New Roman" w:hAnsi="Times New Roman" w:cs="Times New Roman"/>
        </w:rPr>
        <w:t>, and Rimsky</w:t>
      </w:r>
      <w:r w:rsidR="00AF083F" w:rsidRPr="00EC2EA7">
        <w:rPr>
          <w:rFonts w:ascii="Times New Roman" w:hAnsi="Times New Roman" w:cs="Times New Roman"/>
        </w:rPr>
        <w:t>-</w:t>
      </w:r>
      <w:r w:rsidR="00A219D9" w:rsidRPr="00EC2EA7">
        <w:rPr>
          <w:rFonts w:ascii="Times New Roman" w:hAnsi="Times New Roman" w:cs="Times New Roman"/>
        </w:rPr>
        <w:t>Korsakov’s Russian Easter Overture.</w:t>
      </w:r>
    </w:p>
    <w:p w14:paraId="3A415756" w14:textId="77777777" w:rsidR="00320E0B" w:rsidRPr="00D514DD" w:rsidRDefault="00320E0B" w:rsidP="00285A39">
      <w:pPr>
        <w:pStyle w:val="NoSpacing"/>
        <w:rPr>
          <w:rFonts w:ascii="Times New Roman" w:hAnsi="Times New Roman" w:cs="Times New Roman"/>
          <w:b/>
          <w:bCs/>
        </w:rPr>
      </w:pPr>
    </w:p>
    <w:p w14:paraId="260ED130" w14:textId="77777777" w:rsidR="00320E0B" w:rsidRPr="00D514DD" w:rsidRDefault="00320E0B" w:rsidP="00285A39">
      <w:pPr>
        <w:pStyle w:val="NoSpacing"/>
        <w:rPr>
          <w:rFonts w:ascii="Times New Roman" w:hAnsi="Times New Roman" w:cs="Times New Roman"/>
          <w:b/>
          <w:bCs/>
        </w:rPr>
      </w:pPr>
    </w:p>
    <w:p w14:paraId="2FF98BFE" w14:textId="22534CB5"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PROGRAM:</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EXP 27-26</w:t>
      </w:r>
    </w:p>
    <w:p w14:paraId="137C625F" w14:textId="05EAAED7" w:rsidR="00F82934" w:rsidRPr="00D514DD" w:rsidRDefault="00F82934" w:rsidP="00285A39">
      <w:pPr>
        <w:pStyle w:val="NoSpacing"/>
        <w:rPr>
          <w:rFonts w:ascii="Times New Roman" w:hAnsi="Times New Roman" w:cs="Times New Roman"/>
          <w:b/>
          <w:bCs/>
        </w:rPr>
      </w:pPr>
      <w:r w:rsidRPr="00D514DD">
        <w:rPr>
          <w:rFonts w:ascii="Times New Roman" w:hAnsi="Times New Roman" w:cs="Times New Roman"/>
          <w:b/>
          <w:bCs/>
        </w:rPr>
        <w:t>RELEASE:</w:t>
      </w:r>
      <w:r w:rsidR="00C01570" w:rsidRPr="00D514DD">
        <w:rPr>
          <w:rFonts w:ascii="Times New Roman" w:hAnsi="Times New Roman" w:cs="Times New Roman"/>
          <w:b/>
          <w:bCs/>
        </w:rPr>
        <w:tab/>
      </w:r>
      <w:r w:rsidR="00C01570" w:rsidRPr="00D514DD">
        <w:rPr>
          <w:rFonts w:ascii="Times New Roman" w:hAnsi="Times New Roman" w:cs="Times New Roman"/>
          <w:b/>
          <w:bCs/>
        </w:rPr>
        <w:tab/>
      </w:r>
      <w:r w:rsidRPr="00D514DD">
        <w:rPr>
          <w:rFonts w:ascii="Times New Roman" w:hAnsi="Times New Roman" w:cs="Times New Roman"/>
          <w:b/>
          <w:bCs/>
        </w:rPr>
        <w:t xml:space="preserve">Week of </w:t>
      </w:r>
      <w:r w:rsidR="004B3567" w:rsidRPr="00D514DD">
        <w:rPr>
          <w:rFonts w:ascii="Times New Roman" w:hAnsi="Times New Roman" w:cs="Times New Roman"/>
          <w:b/>
          <w:bCs/>
        </w:rPr>
        <w:t>March 29</w:t>
      </w:r>
      <w:r w:rsidRPr="00D514DD">
        <w:rPr>
          <w:rFonts w:ascii="Times New Roman" w:hAnsi="Times New Roman" w:cs="Times New Roman"/>
          <w:b/>
          <w:bCs/>
        </w:rPr>
        <w:t>, 2027</w:t>
      </w:r>
    </w:p>
    <w:p w14:paraId="0F84355C" w14:textId="77777777" w:rsidR="00F82934" w:rsidRPr="00D514DD" w:rsidRDefault="00F82934" w:rsidP="00285A39">
      <w:pPr>
        <w:pStyle w:val="NoSpacing"/>
        <w:rPr>
          <w:rFonts w:ascii="Times New Roman" w:hAnsi="Times New Roman" w:cs="Times New Roman"/>
        </w:rPr>
      </w:pPr>
    </w:p>
    <w:p w14:paraId="6BCDEF1C" w14:textId="77777777" w:rsidR="00320E0B" w:rsidRPr="00D514DD" w:rsidRDefault="00320E0B" w:rsidP="00320E0B">
      <w:pPr>
        <w:pStyle w:val="NoSpacing"/>
        <w:rPr>
          <w:rFonts w:ascii="Times New Roman" w:hAnsi="Times New Roman" w:cs="Times New Roman"/>
          <w:b/>
          <w:bCs/>
        </w:rPr>
      </w:pPr>
      <w:r w:rsidRPr="00D514DD">
        <w:rPr>
          <w:rFonts w:ascii="Times New Roman" w:hAnsi="Times New Roman" w:cs="Times New Roman"/>
          <w:b/>
          <w:bCs/>
        </w:rPr>
        <w:t>Ned Rorem (1923-2022)</w:t>
      </w:r>
    </w:p>
    <w:p w14:paraId="565AFB7C" w14:textId="20AA2488" w:rsidR="00320E0B" w:rsidRPr="00D514DD" w:rsidRDefault="00320E0B" w:rsidP="00320E0B">
      <w:pPr>
        <w:pStyle w:val="NoSpacing"/>
        <w:rPr>
          <w:rFonts w:ascii="Times New Roman" w:hAnsi="Times New Roman" w:cs="Times New Roman"/>
        </w:rPr>
      </w:pPr>
      <w:r w:rsidRPr="00D514DD">
        <w:rPr>
          <w:rFonts w:ascii="Times New Roman" w:hAnsi="Times New Roman" w:cs="Times New Roman"/>
        </w:rPr>
        <w:t>This week Bill invites us to celebrate the music of American Pulitzer Prize winning composer Ned Rorem. For years, the great singers of the world have treasured his art songs, but there is so much more. Rorem composed three symphonies, four piano concertos and other orchestral works, chamber music, ten operas, choral works, ballets and music for the theatre, plus he published sixteen books</w:t>
      </w:r>
      <w:r w:rsidR="00A219D9" w:rsidRPr="00D514DD">
        <w:rPr>
          <w:rFonts w:ascii="Times New Roman" w:hAnsi="Times New Roman" w:cs="Times New Roman"/>
        </w:rPr>
        <w:t>.</w:t>
      </w:r>
      <w:r w:rsidRPr="00D514DD">
        <w:rPr>
          <w:rFonts w:ascii="Times New Roman" w:hAnsi="Times New Roman" w:cs="Times New Roman"/>
        </w:rPr>
        <w:t xml:space="preserve"> At his death, the New York Times wrote, “Over his long career, his reason for </w:t>
      </w:r>
      <w:proofErr w:type="gramStart"/>
      <w:r w:rsidRPr="00D514DD">
        <w:rPr>
          <w:rFonts w:ascii="Times New Roman" w:hAnsi="Times New Roman" w:cs="Times New Roman"/>
        </w:rPr>
        <w:t>actually writing</w:t>
      </w:r>
      <w:proofErr w:type="gramEnd"/>
      <w:r w:rsidRPr="00D514DD">
        <w:rPr>
          <w:rFonts w:ascii="Times New Roman" w:hAnsi="Times New Roman" w:cs="Times New Roman"/>
        </w:rPr>
        <w:t xml:space="preserve"> the music itself, he said, was simple: “Because I want to hear it.”</w:t>
      </w:r>
    </w:p>
    <w:p w14:paraId="366BE48F" w14:textId="23D3D758" w:rsidR="00F82934" w:rsidRPr="00D514DD" w:rsidRDefault="00F82934" w:rsidP="00285A39">
      <w:pPr>
        <w:pStyle w:val="NoSpacing"/>
        <w:rPr>
          <w:rFonts w:ascii="Times New Roman" w:hAnsi="Times New Roman" w:cs="Times New Roman"/>
        </w:rPr>
      </w:pPr>
    </w:p>
    <w:p w14:paraId="2EFAB967" w14:textId="77777777" w:rsidR="007F15F6" w:rsidRPr="00D514DD" w:rsidRDefault="007F15F6" w:rsidP="00285A39">
      <w:pPr>
        <w:pStyle w:val="NoSpacing"/>
        <w:rPr>
          <w:rFonts w:ascii="Times New Roman" w:hAnsi="Times New Roman" w:cs="Times New Roman"/>
        </w:rPr>
      </w:pPr>
    </w:p>
    <w:p w14:paraId="2B52FF45" w14:textId="77777777" w:rsidR="007F15F6" w:rsidRPr="00D514DD" w:rsidRDefault="007F15F6" w:rsidP="00285A39">
      <w:pPr>
        <w:pStyle w:val="NoSpacing"/>
        <w:rPr>
          <w:rFonts w:ascii="Times New Roman" w:hAnsi="Times New Roman" w:cs="Times New Roman"/>
        </w:rPr>
      </w:pPr>
    </w:p>
    <w:p w14:paraId="6F237D36" w14:textId="77777777" w:rsidR="007F15F6" w:rsidRPr="00D514DD" w:rsidRDefault="007F15F6" w:rsidP="00285A39">
      <w:pPr>
        <w:pStyle w:val="NoSpacing"/>
        <w:rPr>
          <w:rFonts w:ascii="Times New Roman" w:hAnsi="Times New Roman" w:cs="Times New Roman"/>
        </w:rPr>
      </w:pPr>
    </w:p>
    <w:p w14:paraId="47D0FECD" w14:textId="77777777" w:rsidR="007F15F6" w:rsidRPr="00D514DD" w:rsidRDefault="007F15F6" w:rsidP="00285A39">
      <w:pPr>
        <w:pStyle w:val="NoSpacing"/>
        <w:rPr>
          <w:rFonts w:ascii="Times New Roman" w:hAnsi="Times New Roman" w:cs="Times New Roman"/>
        </w:rPr>
      </w:pPr>
    </w:p>
    <w:sectPr w:rsidR="007F15F6" w:rsidRPr="00D514DD" w:rsidSect="00346DA2">
      <w:head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516F8" w14:textId="77777777" w:rsidR="00787664" w:rsidRDefault="00787664" w:rsidP="00C33448">
      <w:pPr>
        <w:spacing w:after="0" w:line="240" w:lineRule="auto"/>
      </w:pPr>
      <w:r>
        <w:separator/>
      </w:r>
    </w:p>
  </w:endnote>
  <w:endnote w:type="continuationSeparator" w:id="0">
    <w:p w14:paraId="39614F55" w14:textId="77777777" w:rsidR="00787664" w:rsidRDefault="00787664" w:rsidP="00C33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20B7C" w14:textId="77777777" w:rsidR="00787664" w:rsidRDefault="00787664" w:rsidP="00C33448">
      <w:pPr>
        <w:spacing w:after="0" w:line="240" w:lineRule="auto"/>
      </w:pPr>
      <w:r>
        <w:separator/>
      </w:r>
    </w:p>
  </w:footnote>
  <w:footnote w:type="continuationSeparator" w:id="0">
    <w:p w14:paraId="75582DBA" w14:textId="77777777" w:rsidR="00787664" w:rsidRDefault="00787664" w:rsidP="00C334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6268E" w14:textId="54066EBD" w:rsidR="00C33448" w:rsidRDefault="00C334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DA2"/>
    <w:rsid w:val="00054ABF"/>
    <w:rsid w:val="0017592B"/>
    <w:rsid w:val="00195F44"/>
    <w:rsid w:val="001B50C2"/>
    <w:rsid w:val="00230FF5"/>
    <w:rsid w:val="00285A39"/>
    <w:rsid w:val="002C6A74"/>
    <w:rsid w:val="002D345F"/>
    <w:rsid w:val="00320E0B"/>
    <w:rsid w:val="00327231"/>
    <w:rsid w:val="00346DA2"/>
    <w:rsid w:val="00350DB2"/>
    <w:rsid w:val="00356FC7"/>
    <w:rsid w:val="00357745"/>
    <w:rsid w:val="003C7182"/>
    <w:rsid w:val="00450C7A"/>
    <w:rsid w:val="0046483A"/>
    <w:rsid w:val="004B3567"/>
    <w:rsid w:val="004E1699"/>
    <w:rsid w:val="00513994"/>
    <w:rsid w:val="00522D1D"/>
    <w:rsid w:val="0056397D"/>
    <w:rsid w:val="00566514"/>
    <w:rsid w:val="005B379B"/>
    <w:rsid w:val="005C122D"/>
    <w:rsid w:val="006034CD"/>
    <w:rsid w:val="0061464D"/>
    <w:rsid w:val="00635809"/>
    <w:rsid w:val="0066751F"/>
    <w:rsid w:val="00673FE6"/>
    <w:rsid w:val="00680EBE"/>
    <w:rsid w:val="006B1E76"/>
    <w:rsid w:val="006B6DA6"/>
    <w:rsid w:val="006C2DC7"/>
    <w:rsid w:val="007171E3"/>
    <w:rsid w:val="00724F0E"/>
    <w:rsid w:val="00787664"/>
    <w:rsid w:val="007F15F6"/>
    <w:rsid w:val="00825F9B"/>
    <w:rsid w:val="008361F2"/>
    <w:rsid w:val="00853893"/>
    <w:rsid w:val="008A0350"/>
    <w:rsid w:val="008B275C"/>
    <w:rsid w:val="008E6C3F"/>
    <w:rsid w:val="00932F9C"/>
    <w:rsid w:val="00A219D9"/>
    <w:rsid w:val="00A5467B"/>
    <w:rsid w:val="00AA74C6"/>
    <w:rsid w:val="00AC203C"/>
    <w:rsid w:val="00AE6E92"/>
    <w:rsid w:val="00AF083F"/>
    <w:rsid w:val="00B06EE4"/>
    <w:rsid w:val="00B112C1"/>
    <w:rsid w:val="00B15D86"/>
    <w:rsid w:val="00B175DC"/>
    <w:rsid w:val="00BC2CDC"/>
    <w:rsid w:val="00C01570"/>
    <w:rsid w:val="00C33448"/>
    <w:rsid w:val="00C610DD"/>
    <w:rsid w:val="00C70010"/>
    <w:rsid w:val="00C75235"/>
    <w:rsid w:val="00C96A57"/>
    <w:rsid w:val="00CE1095"/>
    <w:rsid w:val="00CE5553"/>
    <w:rsid w:val="00D05DF9"/>
    <w:rsid w:val="00D35A0E"/>
    <w:rsid w:val="00D514DD"/>
    <w:rsid w:val="00D51797"/>
    <w:rsid w:val="00D67650"/>
    <w:rsid w:val="00D74640"/>
    <w:rsid w:val="00DB702D"/>
    <w:rsid w:val="00DC60E1"/>
    <w:rsid w:val="00E91261"/>
    <w:rsid w:val="00EB0A44"/>
    <w:rsid w:val="00EC2EA7"/>
    <w:rsid w:val="00EE4CB8"/>
    <w:rsid w:val="00F42576"/>
    <w:rsid w:val="00F42C0C"/>
    <w:rsid w:val="00F43BF6"/>
    <w:rsid w:val="00F44377"/>
    <w:rsid w:val="00F44FAE"/>
    <w:rsid w:val="00F82934"/>
    <w:rsid w:val="00F94D36"/>
    <w:rsid w:val="00FB7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8A506"/>
  <w15:chartTrackingRefBased/>
  <w15:docId w15:val="{2A497519-66F5-704D-910D-2EBF29BA1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934"/>
  </w:style>
  <w:style w:type="paragraph" w:styleId="Heading1">
    <w:name w:val="heading 1"/>
    <w:basedOn w:val="Normal"/>
    <w:next w:val="Normal"/>
    <w:link w:val="Heading1Char"/>
    <w:uiPriority w:val="9"/>
    <w:qFormat/>
    <w:rsid w:val="00346D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6D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6D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6D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6D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6D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6D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6D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6D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D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6D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6D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6D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6D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6D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6D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6D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6DA2"/>
    <w:rPr>
      <w:rFonts w:eastAsiaTheme="majorEastAsia" w:cstheme="majorBidi"/>
      <w:color w:val="272727" w:themeColor="text1" w:themeTint="D8"/>
    </w:rPr>
  </w:style>
  <w:style w:type="paragraph" w:styleId="Title">
    <w:name w:val="Title"/>
    <w:basedOn w:val="Normal"/>
    <w:next w:val="Normal"/>
    <w:link w:val="TitleChar"/>
    <w:uiPriority w:val="10"/>
    <w:qFormat/>
    <w:rsid w:val="00346D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D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6D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6D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6DA2"/>
    <w:pPr>
      <w:spacing w:before="160"/>
      <w:jc w:val="center"/>
    </w:pPr>
    <w:rPr>
      <w:i/>
      <w:iCs/>
      <w:color w:val="404040" w:themeColor="text1" w:themeTint="BF"/>
    </w:rPr>
  </w:style>
  <w:style w:type="character" w:customStyle="1" w:styleId="QuoteChar">
    <w:name w:val="Quote Char"/>
    <w:basedOn w:val="DefaultParagraphFont"/>
    <w:link w:val="Quote"/>
    <w:uiPriority w:val="29"/>
    <w:rsid w:val="00346DA2"/>
    <w:rPr>
      <w:i/>
      <w:iCs/>
      <w:color w:val="404040" w:themeColor="text1" w:themeTint="BF"/>
    </w:rPr>
  </w:style>
  <w:style w:type="paragraph" w:styleId="ListParagraph">
    <w:name w:val="List Paragraph"/>
    <w:basedOn w:val="Normal"/>
    <w:uiPriority w:val="34"/>
    <w:qFormat/>
    <w:rsid w:val="00346DA2"/>
    <w:pPr>
      <w:ind w:left="720"/>
      <w:contextualSpacing/>
    </w:pPr>
  </w:style>
  <w:style w:type="character" w:styleId="IntenseEmphasis">
    <w:name w:val="Intense Emphasis"/>
    <w:basedOn w:val="DefaultParagraphFont"/>
    <w:uiPriority w:val="21"/>
    <w:qFormat/>
    <w:rsid w:val="00346DA2"/>
    <w:rPr>
      <w:i/>
      <w:iCs/>
      <w:color w:val="0F4761" w:themeColor="accent1" w:themeShade="BF"/>
    </w:rPr>
  </w:style>
  <w:style w:type="paragraph" w:styleId="IntenseQuote">
    <w:name w:val="Intense Quote"/>
    <w:basedOn w:val="Normal"/>
    <w:next w:val="Normal"/>
    <w:link w:val="IntenseQuoteChar"/>
    <w:uiPriority w:val="30"/>
    <w:qFormat/>
    <w:rsid w:val="00346D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6DA2"/>
    <w:rPr>
      <w:i/>
      <w:iCs/>
      <w:color w:val="0F4761" w:themeColor="accent1" w:themeShade="BF"/>
    </w:rPr>
  </w:style>
  <w:style w:type="character" w:styleId="IntenseReference">
    <w:name w:val="Intense Reference"/>
    <w:basedOn w:val="DefaultParagraphFont"/>
    <w:uiPriority w:val="32"/>
    <w:qFormat/>
    <w:rsid w:val="00346DA2"/>
    <w:rPr>
      <w:b/>
      <w:bCs/>
      <w:smallCaps/>
      <w:color w:val="0F4761" w:themeColor="accent1" w:themeShade="BF"/>
      <w:spacing w:val="5"/>
    </w:rPr>
  </w:style>
  <w:style w:type="paragraph" w:styleId="NormalWeb">
    <w:name w:val="Normal (Web)"/>
    <w:basedOn w:val="Normal"/>
    <w:uiPriority w:val="99"/>
    <w:unhideWhenUsed/>
    <w:rsid w:val="00346DA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BookTitle">
    <w:name w:val="Book Title"/>
    <w:basedOn w:val="DefaultParagraphFont"/>
    <w:uiPriority w:val="33"/>
    <w:qFormat/>
    <w:rsid w:val="00AA74C6"/>
    <w:rPr>
      <w:b/>
      <w:bCs/>
      <w:i/>
      <w:iCs/>
      <w:spacing w:val="5"/>
    </w:rPr>
  </w:style>
  <w:style w:type="paragraph" w:styleId="Caption">
    <w:name w:val="caption"/>
    <w:basedOn w:val="Normal"/>
    <w:next w:val="Normal"/>
    <w:uiPriority w:val="35"/>
    <w:semiHidden/>
    <w:unhideWhenUsed/>
    <w:qFormat/>
    <w:rsid w:val="00AA74C6"/>
    <w:pPr>
      <w:spacing w:after="200" w:line="240" w:lineRule="auto"/>
    </w:pPr>
    <w:rPr>
      <w:i/>
      <w:iCs/>
      <w:color w:val="0E2841" w:themeColor="text2"/>
      <w:sz w:val="18"/>
      <w:szCs w:val="18"/>
    </w:rPr>
  </w:style>
  <w:style w:type="character" w:styleId="Emphasis">
    <w:name w:val="Emphasis"/>
    <w:basedOn w:val="DefaultParagraphFont"/>
    <w:uiPriority w:val="20"/>
    <w:qFormat/>
    <w:rsid w:val="00AA74C6"/>
    <w:rPr>
      <w:i/>
      <w:iCs/>
    </w:rPr>
  </w:style>
  <w:style w:type="paragraph" w:styleId="NoSpacing">
    <w:name w:val="No Spacing"/>
    <w:uiPriority w:val="1"/>
    <w:qFormat/>
    <w:rsid w:val="00AA74C6"/>
    <w:pPr>
      <w:spacing w:after="0" w:line="240" w:lineRule="auto"/>
    </w:pPr>
  </w:style>
  <w:style w:type="character" w:styleId="Strong">
    <w:name w:val="Strong"/>
    <w:basedOn w:val="DefaultParagraphFont"/>
    <w:uiPriority w:val="22"/>
    <w:qFormat/>
    <w:rsid w:val="00AA74C6"/>
    <w:rPr>
      <w:b/>
      <w:bCs/>
    </w:rPr>
  </w:style>
  <w:style w:type="character" w:styleId="SubtleEmphasis">
    <w:name w:val="Subtle Emphasis"/>
    <w:basedOn w:val="DefaultParagraphFont"/>
    <w:uiPriority w:val="19"/>
    <w:qFormat/>
    <w:rsid w:val="00AA74C6"/>
    <w:rPr>
      <w:i/>
      <w:iCs/>
      <w:color w:val="404040" w:themeColor="text1" w:themeTint="BF"/>
    </w:rPr>
  </w:style>
  <w:style w:type="character" w:styleId="SubtleReference">
    <w:name w:val="Subtle Reference"/>
    <w:basedOn w:val="DefaultParagraphFont"/>
    <w:uiPriority w:val="31"/>
    <w:qFormat/>
    <w:rsid w:val="00AA74C6"/>
    <w:rPr>
      <w:smallCaps/>
      <w:color w:val="5A5A5A" w:themeColor="text1" w:themeTint="A5"/>
    </w:rPr>
  </w:style>
  <w:style w:type="paragraph" w:styleId="TOCHeading">
    <w:name w:val="TOC Heading"/>
    <w:basedOn w:val="Heading1"/>
    <w:next w:val="Normal"/>
    <w:uiPriority w:val="39"/>
    <w:semiHidden/>
    <w:unhideWhenUsed/>
    <w:qFormat/>
    <w:rsid w:val="00AA74C6"/>
    <w:pPr>
      <w:spacing w:before="240" w:after="0"/>
      <w:outlineLvl w:val="9"/>
    </w:pPr>
    <w:rPr>
      <w:sz w:val="32"/>
      <w:szCs w:val="32"/>
    </w:rPr>
  </w:style>
  <w:style w:type="paragraph" w:styleId="Header">
    <w:name w:val="header"/>
    <w:basedOn w:val="Normal"/>
    <w:link w:val="HeaderChar"/>
    <w:uiPriority w:val="99"/>
    <w:unhideWhenUsed/>
    <w:rsid w:val="00C33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448"/>
  </w:style>
  <w:style w:type="paragraph" w:styleId="Footer">
    <w:name w:val="footer"/>
    <w:basedOn w:val="Normal"/>
    <w:link w:val="FooterChar"/>
    <w:uiPriority w:val="99"/>
    <w:unhideWhenUsed/>
    <w:rsid w:val="00C33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Nystedt</dc:creator>
  <cp:keywords/>
  <dc:description/>
  <cp:lastModifiedBy>Rebecca Nystedt</cp:lastModifiedBy>
  <cp:revision>4</cp:revision>
  <dcterms:created xsi:type="dcterms:W3CDTF">2026-10-13T13:28:00Z</dcterms:created>
  <dcterms:modified xsi:type="dcterms:W3CDTF">2026-10-13T14:31:00Z</dcterms:modified>
</cp:coreProperties>
</file>