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214DB" w14:textId="77777777" w:rsidR="00AF3A09" w:rsidRPr="00223977" w:rsidRDefault="00AF3A09" w:rsidP="00AF3A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3977">
        <w:rPr>
          <w:rFonts w:ascii="Times New Roman" w:hAnsi="Times New Roman" w:cs="Times New Roman"/>
          <w:b/>
          <w:bCs/>
          <w:sz w:val="28"/>
          <w:szCs w:val="28"/>
        </w:rPr>
        <w:t>The New York Philharmonic This Week</w:t>
      </w:r>
    </w:p>
    <w:p w14:paraId="0AD445F8" w14:textId="3E0DE3AC" w:rsidR="006425BD" w:rsidRPr="00223977" w:rsidRDefault="00AF3A09" w:rsidP="002A3D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977">
        <w:rPr>
          <w:rFonts w:ascii="Times New Roman" w:hAnsi="Times New Roman" w:cs="Times New Roman"/>
          <w:b/>
          <w:sz w:val="28"/>
          <w:szCs w:val="28"/>
        </w:rPr>
        <w:t xml:space="preserve">Broadcast Schedule – </w:t>
      </w:r>
      <w:r w:rsidR="00CC577F" w:rsidRPr="00223977">
        <w:rPr>
          <w:rFonts w:ascii="Times New Roman" w:hAnsi="Times New Roman" w:cs="Times New Roman"/>
          <w:b/>
          <w:sz w:val="28"/>
          <w:szCs w:val="28"/>
        </w:rPr>
        <w:t xml:space="preserve">Fall </w:t>
      </w:r>
      <w:r w:rsidRPr="00223977">
        <w:rPr>
          <w:rFonts w:ascii="Times New Roman" w:hAnsi="Times New Roman" w:cs="Times New Roman"/>
          <w:b/>
          <w:sz w:val="28"/>
          <w:szCs w:val="28"/>
        </w:rPr>
        <w:t>2026</w:t>
      </w:r>
      <w:r w:rsidR="00DD7472" w:rsidRPr="002239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705F40" w14:textId="77777777" w:rsidR="00466E01" w:rsidRPr="00223977" w:rsidRDefault="00466E01" w:rsidP="00DA6675">
      <w:pPr>
        <w:pStyle w:val="BodyText"/>
        <w:spacing w:before="4"/>
        <w:ind w:left="3600"/>
        <w:rPr>
          <w:rFonts w:ascii="Times New Roman" w:hAnsi="Times New Roman" w:cs="Times New Roman"/>
          <w:bCs/>
          <w:sz w:val="24"/>
          <w:szCs w:val="24"/>
        </w:rPr>
      </w:pPr>
    </w:p>
    <w:p w14:paraId="53747EB8" w14:textId="10C8EE8A" w:rsidR="002A3D53" w:rsidRPr="00223977" w:rsidRDefault="002A3D53" w:rsidP="002A3D53">
      <w:pPr>
        <w:pStyle w:val="BodyText"/>
        <w:spacing w:before="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39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PROGRAM</w:t>
      </w:r>
      <w:r w:rsidR="00B4135A" w:rsidRPr="002239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B4135A" w:rsidRPr="002239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B4135A" w:rsidRPr="002239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B4135A" w:rsidRPr="002239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2239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NYP </w:t>
      </w:r>
      <w:r w:rsidR="00C16F0A" w:rsidRPr="002239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27-01</w:t>
      </w:r>
      <w:r w:rsidRPr="002239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RELEASE: </w:t>
      </w:r>
      <w:r w:rsidR="00554CE8" w:rsidRPr="002239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554CE8" w:rsidRPr="002239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554CE8" w:rsidRPr="002239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C16F0A" w:rsidRPr="002239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September 16</w:t>
      </w:r>
      <w:r w:rsidRPr="002239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2026</w:t>
      </w:r>
    </w:p>
    <w:p w14:paraId="47058779" w14:textId="77777777" w:rsidR="00554CE8" w:rsidRPr="00223977" w:rsidRDefault="00554CE8" w:rsidP="002A3D53">
      <w:pPr>
        <w:pStyle w:val="BodyText"/>
        <w:spacing w:before="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F656CE" w14:textId="45A76129" w:rsidR="00B4135A" w:rsidRPr="00223977" w:rsidRDefault="00B4135A" w:rsidP="00B4135A">
      <w:pPr>
        <w:pStyle w:val="paragraph"/>
        <w:spacing w:before="0" w:beforeAutospacing="0" w:after="0" w:afterAutospacing="0"/>
        <w:textAlignment w:val="baseline"/>
        <w:rPr>
          <w:color w:val="000000" w:themeColor="text1"/>
        </w:rPr>
      </w:pPr>
      <w:r w:rsidRPr="00223977">
        <w:rPr>
          <w:rStyle w:val="normaltextrun"/>
          <w:rFonts w:eastAsiaTheme="majorEastAsia"/>
          <w:color w:val="000000" w:themeColor="text1"/>
        </w:rPr>
        <w:t>Gustavo Dudamel</w:t>
      </w:r>
      <w:r w:rsidRPr="00223977">
        <w:rPr>
          <w:rStyle w:val="eop"/>
          <w:rFonts w:eastAsiaTheme="majorEastAsia"/>
          <w:color w:val="000000" w:themeColor="text1"/>
        </w:rPr>
        <w:t>, conductor</w:t>
      </w:r>
    </w:p>
    <w:p w14:paraId="7EA5A7B8" w14:textId="77777777" w:rsidR="00B4135A" w:rsidRPr="00223977" w:rsidRDefault="00B4135A" w:rsidP="00B4135A">
      <w:pPr>
        <w:pStyle w:val="paragraph"/>
        <w:spacing w:before="0" w:beforeAutospacing="0" w:after="0" w:afterAutospacing="0"/>
        <w:textAlignment w:val="baseline"/>
        <w:rPr>
          <w:color w:val="000000" w:themeColor="text1"/>
        </w:rPr>
      </w:pPr>
    </w:p>
    <w:p w14:paraId="66143591" w14:textId="77777777" w:rsidR="00B4135A" w:rsidRPr="00223977" w:rsidRDefault="00B4135A" w:rsidP="00B4135A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 w:themeColor="text1"/>
        </w:rPr>
      </w:pPr>
      <w:r w:rsidRPr="00223977">
        <w:rPr>
          <w:rStyle w:val="findhit"/>
          <w:rFonts w:eastAsiaTheme="majorEastAsia"/>
          <w:color w:val="000000" w:themeColor="text1"/>
        </w:rPr>
        <w:t>LANZI</w:t>
      </w:r>
      <w:r w:rsidRPr="00223977">
        <w:rPr>
          <w:rStyle w:val="normaltextrun"/>
          <w:rFonts w:eastAsiaTheme="majorEastAsia"/>
          <w:color w:val="000000" w:themeColor="text1"/>
        </w:rPr>
        <w:t>LOTTI: </w:t>
      </w:r>
      <w:r w:rsidRPr="00223977">
        <w:rPr>
          <w:rStyle w:val="normaltextrun"/>
          <w:rFonts w:eastAsiaTheme="majorEastAsia"/>
          <w:color w:val="000000" w:themeColor="text1"/>
        </w:rPr>
        <w:tab/>
      </w:r>
      <w:r w:rsidRPr="00223977">
        <w:rPr>
          <w:rStyle w:val="normaltextrun"/>
          <w:rFonts w:eastAsiaTheme="majorEastAsia"/>
          <w:color w:val="000000" w:themeColor="text1"/>
        </w:rPr>
        <w:tab/>
      </w:r>
      <w:r w:rsidRPr="00223977">
        <w:rPr>
          <w:rStyle w:val="normaltextrun"/>
          <w:rFonts w:eastAsiaTheme="majorEastAsia"/>
          <w:i/>
          <w:iCs/>
          <w:color w:val="000000" w:themeColor="text1"/>
        </w:rPr>
        <w:t>of light and stone</w:t>
      </w:r>
      <w:r w:rsidRPr="00223977">
        <w:rPr>
          <w:rStyle w:val="normaltextrun"/>
          <w:rFonts w:eastAsiaTheme="majorEastAsia"/>
          <w:color w:val="000000" w:themeColor="text1"/>
        </w:rPr>
        <w:t> </w:t>
      </w:r>
      <w:r w:rsidRPr="00223977">
        <w:rPr>
          <w:rStyle w:val="normaltextrun"/>
          <w:rFonts w:eastAsiaTheme="majorEastAsia"/>
          <w:color w:val="000000" w:themeColor="text1"/>
        </w:rPr>
        <w:tab/>
      </w:r>
    </w:p>
    <w:p w14:paraId="58D8CCAF" w14:textId="3B238029" w:rsidR="00B4135A" w:rsidRPr="00223977" w:rsidRDefault="00B4135A" w:rsidP="00B4135A">
      <w:pPr>
        <w:pStyle w:val="paragraph"/>
        <w:spacing w:before="0" w:beforeAutospacing="0" w:after="0" w:afterAutospacing="0"/>
        <w:ind w:left="2160" w:firstLine="720"/>
        <w:textAlignment w:val="baseline"/>
        <w:rPr>
          <w:rStyle w:val="eop"/>
          <w:rFonts w:eastAsiaTheme="majorEastAsia"/>
          <w:color w:val="000000" w:themeColor="text1"/>
        </w:rPr>
      </w:pPr>
      <w:r w:rsidRPr="00223977">
        <w:rPr>
          <w:rStyle w:val="normaltextrun"/>
          <w:rFonts w:eastAsiaTheme="majorEastAsia"/>
          <w:color w:val="000000" w:themeColor="text1"/>
        </w:rPr>
        <w:t>(World Premiere–New York Philharmonic Commission)</w:t>
      </w:r>
      <w:r w:rsidRPr="00223977">
        <w:rPr>
          <w:rStyle w:val="eop"/>
          <w:rFonts w:eastAsiaTheme="majorEastAsia"/>
          <w:color w:val="000000" w:themeColor="text1"/>
        </w:rPr>
        <w:t> </w:t>
      </w:r>
    </w:p>
    <w:p w14:paraId="5BF86A20" w14:textId="77777777" w:rsidR="00B4135A" w:rsidRPr="00223977" w:rsidRDefault="00B4135A" w:rsidP="00B4135A">
      <w:pPr>
        <w:pStyle w:val="paragraph"/>
        <w:spacing w:before="0" w:beforeAutospacing="0" w:after="0" w:afterAutospacing="0"/>
        <w:ind w:left="2160" w:firstLine="720"/>
        <w:textAlignment w:val="baseline"/>
        <w:rPr>
          <w:color w:val="000000" w:themeColor="text1"/>
        </w:rPr>
      </w:pPr>
    </w:p>
    <w:p w14:paraId="10313F60" w14:textId="7C789B84" w:rsidR="00B4135A" w:rsidRPr="00223977" w:rsidRDefault="00B4135A" w:rsidP="00B4135A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color w:val="000000" w:themeColor="text1"/>
        </w:rPr>
      </w:pPr>
      <w:r w:rsidRPr="00223977">
        <w:rPr>
          <w:rStyle w:val="normaltextrun"/>
          <w:rFonts w:eastAsiaTheme="majorEastAsia"/>
          <w:color w:val="000000" w:themeColor="text1"/>
        </w:rPr>
        <w:t>BART</w:t>
      </w:r>
      <w:r w:rsidRPr="00223977">
        <w:rPr>
          <w:color w:val="000000" w:themeColor="text1"/>
        </w:rPr>
        <w:t>Ó</w:t>
      </w:r>
      <w:r w:rsidRPr="00223977">
        <w:rPr>
          <w:rStyle w:val="normaltextrun"/>
          <w:rFonts w:eastAsiaTheme="majorEastAsia"/>
          <w:color w:val="000000" w:themeColor="text1"/>
        </w:rPr>
        <w:t>K: </w:t>
      </w:r>
      <w:r w:rsidRPr="00223977">
        <w:rPr>
          <w:rStyle w:val="normaltextrun"/>
          <w:rFonts w:eastAsiaTheme="majorEastAsia"/>
          <w:color w:val="000000" w:themeColor="text1"/>
        </w:rPr>
        <w:tab/>
      </w:r>
      <w:r w:rsidRPr="00223977">
        <w:rPr>
          <w:rStyle w:val="normaltextrun"/>
          <w:rFonts w:eastAsiaTheme="majorEastAsia"/>
          <w:color w:val="000000" w:themeColor="text1"/>
        </w:rPr>
        <w:tab/>
      </w:r>
      <w:r w:rsidRPr="00223977">
        <w:rPr>
          <w:rStyle w:val="normaltextrun"/>
          <w:rFonts w:eastAsiaTheme="majorEastAsia"/>
          <w:color w:val="000000" w:themeColor="text1"/>
        </w:rPr>
        <w:tab/>
        <w:t>Piano Concerto No. 3</w:t>
      </w:r>
      <w:r w:rsidRPr="00223977">
        <w:rPr>
          <w:rStyle w:val="eop"/>
          <w:rFonts w:eastAsiaTheme="majorEastAsia"/>
          <w:color w:val="000000" w:themeColor="text1"/>
        </w:rPr>
        <w:t> </w:t>
      </w:r>
    </w:p>
    <w:p w14:paraId="39F30B8B" w14:textId="029CB5AA" w:rsidR="00B4135A" w:rsidRPr="00223977" w:rsidRDefault="00B4135A" w:rsidP="00B4135A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i/>
          <w:color w:val="000000" w:themeColor="text1"/>
        </w:rPr>
      </w:pPr>
      <w:r w:rsidRPr="00223977">
        <w:rPr>
          <w:rStyle w:val="eop"/>
          <w:rFonts w:eastAsiaTheme="majorEastAsia"/>
          <w:color w:val="000000" w:themeColor="text1"/>
        </w:rPr>
        <w:tab/>
      </w:r>
      <w:r w:rsidRPr="00223977">
        <w:rPr>
          <w:rStyle w:val="eop"/>
          <w:rFonts w:eastAsiaTheme="majorEastAsia"/>
          <w:color w:val="000000" w:themeColor="text1"/>
        </w:rPr>
        <w:tab/>
      </w:r>
      <w:r w:rsidRPr="00223977">
        <w:rPr>
          <w:rStyle w:val="eop"/>
          <w:rFonts w:eastAsiaTheme="majorEastAsia"/>
          <w:color w:val="000000" w:themeColor="text1"/>
        </w:rPr>
        <w:tab/>
      </w:r>
      <w:r w:rsidRPr="00223977">
        <w:rPr>
          <w:rStyle w:val="eop"/>
          <w:rFonts w:eastAsiaTheme="majorEastAsia"/>
          <w:color w:val="000000" w:themeColor="text1"/>
        </w:rPr>
        <w:tab/>
      </w:r>
      <w:r w:rsidRPr="00223977">
        <w:rPr>
          <w:rStyle w:val="Heading4Char"/>
          <w:rFonts w:cs="Times New Roman"/>
          <w:i w:val="0"/>
          <w:color w:val="000000" w:themeColor="text1"/>
        </w:rPr>
        <w:t>Yunchan Lim, piano</w:t>
      </w:r>
      <w:r w:rsidRPr="00223977">
        <w:rPr>
          <w:rStyle w:val="Heading5Char"/>
          <w:rFonts w:cs="Times New Roman"/>
          <w:i/>
          <w:color w:val="000000" w:themeColor="text1"/>
        </w:rPr>
        <w:t> </w:t>
      </w:r>
    </w:p>
    <w:p w14:paraId="46211A8D" w14:textId="77777777" w:rsidR="00B4135A" w:rsidRPr="00223977" w:rsidRDefault="00B4135A" w:rsidP="00B4135A">
      <w:pPr>
        <w:pStyle w:val="paragraph"/>
        <w:spacing w:before="0" w:beforeAutospacing="0" w:after="0" w:afterAutospacing="0"/>
        <w:textAlignment w:val="baseline"/>
        <w:rPr>
          <w:color w:val="000000" w:themeColor="text1"/>
        </w:rPr>
      </w:pPr>
    </w:p>
    <w:p w14:paraId="4C590BA2" w14:textId="6A28F85D" w:rsidR="00B4135A" w:rsidRPr="00223977" w:rsidRDefault="00B4135A" w:rsidP="00B4135A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color w:val="000000" w:themeColor="text1"/>
        </w:rPr>
      </w:pPr>
      <w:r w:rsidRPr="00223977">
        <w:rPr>
          <w:rStyle w:val="normaltextrun"/>
          <w:rFonts w:eastAsiaTheme="majorEastAsia"/>
          <w:color w:val="000000" w:themeColor="text1"/>
        </w:rPr>
        <w:t>IVES: </w:t>
      </w:r>
      <w:r w:rsidRPr="00223977">
        <w:rPr>
          <w:rStyle w:val="normaltextrun"/>
          <w:rFonts w:eastAsiaTheme="majorEastAsia"/>
          <w:color w:val="000000" w:themeColor="text1"/>
        </w:rPr>
        <w:tab/>
      </w:r>
      <w:r w:rsidRPr="00223977">
        <w:rPr>
          <w:rStyle w:val="normaltextrun"/>
          <w:rFonts w:eastAsiaTheme="majorEastAsia"/>
          <w:color w:val="000000" w:themeColor="text1"/>
        </w:rPr>
        <w:tab/>
      </w:r>
      <w:r w:rsidRPr="00223977">
        <w:rPr>
          <w:rStyle w:val="normaltextrun"/>
          <w:rFonts w:eastAsiaTheme="majorEastAsia"/>
          <w:color w:val="000000" w:themeColor="text1"/>
        </w:rPr>
        <w:tab/>
      </w:r>
      <w:r w:rsidRPr="00223977">
        <w:rPr>
          <w:rStyle w:val="normaltextrun"/>
          <w:rFonts w:eastAsiaTheme="majorEastAsia"/>
          <w:color w:val="000000" w:themeColor="text1"/>
        </w:rPr>
        <w:tab/>
        <w:t>Symphony No. 2</w:t>
      </w:r>
      <w:r w:rsidRPr="00223977">
        <w:rPr>
          <w:rStyle w:val="eop"/>
          <w:rFonts w:eastAsiaTheme="majorEastAsia"/>
          <w:color w:val="000000" w:themeColor="text1"/>
        </w:rPr>
        <w:t> </w:t>
      </w:r>
    </w:p>
    <w:p w14:paraId="49F6A23B" w14:textId="77777777" w:rsidR="004F6B56" w:rsidRPr="00223977" w:rsidRDefault="004F6B56" w:rsidP="00B4135A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color w:val="000000" w:themeColor="text1"/>
        </w:rPr>
      </w:pPr>
    </w:p>
    <w:p w14:paraId="5BCE2527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0E743F2F" w14:textId="7112E611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PROGRAM: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NYP 27-02</w:t>
      </w:r>
    </w:p>
    <w:p w14:paraId="1CA8A4C6" w14:textId="34822FBA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RELEASE: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September 23, 2026</w:t>
      </w:r>
    </w:p>
    <w:p w14:paraId="0CC60A56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248746E2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Gustavo Dudamel, conductor</w:t>
      </w:r>
    </w:p>
    <w:p w14:paraId="74B70412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2C241AAE" w14:textId="05BFE31E" w:rsidR="004F6B56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MAHLER: </w:t>
      </w:r>
      <w:r w:rsidR="00B0625E">
        <w:rPr>
          <w:rFonts w:ascii="Times New Roman" w:hAnsi="Times New Roman"/>
          <w:sz w:val="24"/>
          <w:szCs w:val="24"/>
        </w:rPr>
        <w:tab/>
      </w:r>
      <w:r w:rsidR="00B0625E">
        <w:rPr>
          <w:rFonts w:ascii="Times New Roman" w:hAnsi="Times New Roman"/>
          <w:sz w:val="24"/>
          <w:szCs w:val="24"/>
        </w:rPr>
        <w:tab/>
      </w:r>
      <w:r w:rsidR="00B0625E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>Symphony No. 7</w:t>
      </w:r>
    </w:p>
    <w:p w14:paraId="06603812" w14:textId="77777777" w:rsidR="00B0625E" w:rsidRPr="00223977" w:rsidRDefault="00B0625E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00204DAC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72506565" w14:textId="14E621DB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PROGRAM: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NYP 27-03</w:t>
      </w:r>
    </w:p>
    <w:p w14:paraId="114ED074" w14:textId="68BFA6E3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RELEASE: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September 30, 2026</w:t>
      </w:r>
    </w:p>
    <w:p w14:paraId="179F9E47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6187BCBE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Gustavo Dudamel, conductor</w:t>
      </w:r>
    </w:p>
    <w:p w14:paraId="2F60B2A5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2BB233D1" w14:textId="0BB5AAFE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VARÈSE: </w:t>
      </w:r>
      <w:r w:rsidR="00B0625E">
        <w:rPr>
          <w:rFonts w:ascii="Times New Roman" w:hAnsi="Times New Roman"/>
          <w:sz w:val="24"/>
          <w:szCs w:val="24"/>
        </w:rPr>
        <w:tab/>
      </w:r>
      <w:r w:rsidR="00B0625E">
        <w:rPr>
          <w:rFonts w:ascii="Times New Roman" w:hAnsi="Times New Roman"/>
          <w:sz w:val="24"/>
          <w:szCs w:val="24"/>
        </w:rPr>
        <w:tab/>
      </w:r>
      <w:r w:rsidR="00B0625E">
        <w:rPr>
          <w:rFonts w:ascii="Times New Roman" w:hAnsi="Times New Roman"/>
          <w:sz w:val="24"/>
          <w:szCs w:val="24"/>
        </w:rPr>
        <w:tab/>
      </w:r>
      <w:r w:rsidRPr="00B0625E">
        <w:rPr>
          <w:rFonts w:ascii="Times New Roman" w:hAnsi="Times New Roman"/>
          <w:i/>
          <w:iCs/>
          <w:sz w:val="24"/>
          <w:szCs w:val="24"/>
        </w:rPr>
        <w:t>Amériques</w:t>
      </w:r>
    </w:p>
    <w:p w14:paraId="6E7AA487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7206B372" w14:textId="2EA7486E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RAVEL: </w:t>
      </w:r>
      <w:r w:rsidR="00B0625E">
        <w:rPr>
          <w:rFonts w:ascii="Times New Roman" w:hAnsi="Times New Roman"/>
          <w:sz w:val="24"/>
          <w:szCs w:val="24"/>
        </w:rPr>
        <w:tab/>
      </w:r>
      <w:r w:rsidR="00B0625E">
        <w:rPr>
          <w:rFonts w:ascii="Times New Roman" w:hAnsi="Times New Roman"/>
          <w:sz w:val="24"/>
          <w:szCs w:val="24"/>
        </w:rPr>
        <w:tab/>
      </w:r>
      <w:r w:rsidR="00B0625E">
        <w:rPr>
          <w:rFonts w:ascii="Times New Roman" w:hAnsi="Times New Roman"/>
          <w:sz w:val="24"/>
          <w:szCs w:val="24"/>
        </w:rPr>
        <w:tab/>
      </w:r>
      <w:r w:rsidRPr="00B0625E">
        <w:rPr>
          <w:rFonts w:ascii="Times New Roman" w:hAnsi="Times New Roman"/>
          <w:i/>
          <w:iCs/>
          <w:sz w:val="24"/>
          <w:szCs w:val="24"/>
        </w:rPr>
        <w:t>Mother Goose Suite</w:t>
      </w:r>
    </w:p>
    <w:p w14:paraId="061F058B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6F2452FA" w14:textId="1990D5C4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RAVEL: </w:t>
      </w:r>
      <w:r w:rsidR="00B0625E">
        <w:rPr>
          <w:rFonts w:ascii="Times New Roman" w:hAnsi="Times New Roman"/>
          <w:sz w:val="24"/>
          <w:szCs w:val="24"/>
        </w:rPr>
        <w:tab/>
      </w:r>
      <w:r w:rsidR="00B0625E">
        <w:rPr>
          <w:rFonts w:ascii="Times New Roman" w:hAnsi="Times New Roman"/>
          <w:sz w:val="24"/>
          <w:szCs w:val="24"/>
        </w:rPr>
        <w:tab/>
      </w:r>
      <w:r w:rsidR="00B0625E">
        <w:rPr>
          <w:rFonts w:ascii="Times New Roman" w:hAnsi="Times New Roman"/>
          <w:sz w:val="24"/>
          <w:szCs w:val="24"/>
        </w:rPr>
        <w:tab/>
      </w:r>
      <w:r w:rsidRPr="00B0625E">
        <w:rPr>
          <w:rFonts w:ascii="Times New Roman" w:hAnsi="Times New Roman"/>
          <w:i/>
          <w:iCs/>
          <w:sz w:val="24"/>
          <w:szCs w:val="24"/>
        </w:rPr>
        <w:t>Prélude et Danse de Sémiramis</w:t>
      </w:r>
    </w:p>
    <w:p w14:paraId="5F902479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37D42646" w14:textId="60301B22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RAVEL: </w:t>
      </w:r>
      <w:r w:rsidR="00B0625E">
        <w:rPr>
          <w:rFonts w:ascii="Times New Roman" w:hAnsi="Times New Roman"/>
          <w:sz w:val="24"/>
          <w:szCs w:val="24"/>
        </w:rPr>
        <w:tab/>
      </w:r>
      <w:r w:rsidR="00B0625E">
        <w:rPr>
          <w:rFonts w:ascii="Times New Roman" w:hAnsi="Times New Roman"/>
          <w:sz w:val="24"/>
          <w:szCs w:val="24"/>
        </w:rPr>
        <w:tab/>
      </w:r>
      <w:r w:rsidR="00B0625E">
        <w:rPr>
          <w:rFonts w:ascii="Times New Roman" w:hAnsi="Times New Roman"/>
          <w:sz w:val="24"/>
          <w:szCs w:val="24"/>
        </w:rPr>
        <w:tab/>
      </w:r>
      <w:r w:rsidRPr="00B0625E">
        <w:rPr>
          <w:rFonts w:ascii="Times New Roman" w:hAnsi="Times New Roman"/>
          <w:i/>
          <w:iCs/>
          <w:sz w:val="24"/>
          <w:szCs w:val="24"/>
        </w:rPr>
        <w:t>Daphnis et Chloé</w:t>
      </w:r>
      <w:r w:rsidRPr="00223977">
        <w:rPr>
          <w:rFonts w:ascii="Times New Roman" w:hAnsi="Times New Roman"/>
          <w:sz w:val="24"/>
          <w:szCs w:val="24"/>
        </w:rPr>
        <w:t>, Suite No. 2</w:t>
      </w:r>
    </w:p>
    <w:p w14:paraId="60CD2FFB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3AB6A73F" w14:textId="7A12A381" w:rsidR="004F6B56" w:rsidRDefault="004F6B56" w:rsidP="004F6B56">
      <w:pPr>
        <w:pStyle w:val="NoSpacing"/>
        <w:rPr>
          <w:rFonts w:ascii="Times New Roman" w:hAnsi="Times New Roman"/>
          <w:i/>
          <w:iCs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GERSHWIN: </w:t>
      </w:r>
      <w:r w:rsidR="00B0625E">
        <w:rPr>
          <w:rFonts w:ascii="Times New Roman" w:hAnsi="Times New Roman"/>
          <w:sz w:val="24"/>
          <w:szCs w:val="24"/>
        </w:rPr>
        <w:tab/>
      </w:r>
      <w:r w:rsidR="00B0625E">
        <w:rPr>
          <w:rFonts w:ascii="Times New Roman" w:hAnsi="Times New Roman"/>
          <w:sz w:val="24"/>
          <w:szCs w:val="24"/>
        </w:rPr>
        <w:tab/>
      </w:r>
      <w:r w:rsidR="00B0625E">
        <w:rPr>
          <w:rFonts w:ascii="Times New Roman" w:hAnsi="Times New Roman"/>
          <w:sz w:val="24"/>
          <w:szCs w:val="24"/>
        </w:rPr>
        <w:tab/>
      </w:r>
      <w:r w:rsidRPr="00B0625E">
        <w:rPr>
          <w:rFonts w:ascii="Times New Roman" w:hAnsi="Times New Roman"/>
          <w:i/>
          <w:iCs/>
          <w:sz w:val="24"/>
          <w:szCs w:val="24"/>
        </w:rPr>
        <w:t>An American in Paris</w:t>
      </w:r>
    </w:p>
    <w:p w14:paraId="688F9D95" w14:textId="77777777" w:rsidR="00B0625E" w:rsidRPr="00223977" w:rsidRDefault="00B0625E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0C3AE76B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4ACCAAF1" w14:textId="17402ADA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PROGRAM: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NYP 27-04</w:t>
      </w:r>
    </w:p>
    <w:p w14:paraId="28C6CCCC" w14:textId="1EFC747C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RELEASE: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October 7, 2026</w:t>
      </w:r>
    </w:p>
    <w:p w14:paraId="6DAB8181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67941212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Gustavo Dudamel, conductor</w:t>
      </w:r>
    </w:p>
    <w:p w14:paraId="36861F12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5262C9E8" w14:textId="736978AF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lastRenderedPageBreak/>
        <w:t xml:space="preserve">BEETHOVEN: </w:t>
      </w:r>
      <w:r w:rsidR="00B0625E">
        <w:rPr>
          <w:rFonts w:ascii="Times New Roman" w:hAnsi="Times New Roman"/>
          <w:sz w:val="24"/>
          <w:szCs w:val="24"/>
        </w:rPr>
        <w:tab/>
      </w:r>
      <w:r w:rsidR="00B0625E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>Symphony No. 5</w:t>
      </w:r>
    </w:p>
    <w:p w14:paraId="32E8B75A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24CECB04" w14:textId="4A98BB75" w:rsidR="004F6B56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CORIGLIANO: </w:t>
      </w:r>
      <w:r w:rsidR="00B0625E">
        <w:rPr>
          <w:rFonts w:ascii="Times New Roman" w:hAnsi="Times New Roman"/>
          <w:sz w:val="24"/>
          <w:szCs w:val="24"/>
        </w:rPr>
        <w:tab/>
      </w:r>
      <w:r w:rsidR="00B0625E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>Symphony No. 1</w:t>
      </w:r>
    </w:p>
    <w:p w14:paraId="52FC73DF" w14:textId="77777777" w:rsidR="00B0625E" w:rsidRPr="00223977" w:rsidRDefault="00B0625E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2C4F31B2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753239F3" w14:textId="459411C8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PROGRAM: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NYP 27-05</w:t>
      </w:r>
    </w:p>
    <w:p w14:paraId="22E619A3" w14:textId="5E0D25F9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RELEASE: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October 14, 2026</w:t>
      </w:r>
    </w:p>
    <w:p w14:paraId="70724D84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6C14AFD8" w14:textId="637B44EC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BRAHMS: </w:t>
      </w:r>
      <w:r w:rsidR="00B0625E">
        <w:rPr>
          <w:rFonts w:ascii="Times New Roman" w:hAnsi="Times New Roman"/>
          <w:sz w:val="24"/>
          <w:szCs w:val="24"/>
        </w:rPr>
        <w:tab/>
      </w:r>
      <w:r w:rsidR="00B0625E">
        <w:rPr>
          <w:rFonts w:ascii="Times New Roman" w:hAnsi="Times New Roman"/>
          <w:sz w:val="24"/>
          <w:szCs w:val="24"/>
        </w:rPr>
        <w:tab/>
      </w:r>
      <w:r w:rsidR="00B0625E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>Symphony No. 4</w:t>
      </w:r>
    </w:p>
    <w:p w14:paraId="6809309C" w14:textId="77777777" w:rsidR="004F6B56" w:rsidRPr="00223977" w:rsidRDefault="004F6B56" w:rsidP="00B0625E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Kurt Masur, conductor</w:t>
      </w:r>
    </w:p>
    <w:p w14:paraId="439AC27D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23240BE1" w14:textId="7F6DD9CF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SCHOENBERG: </w:t>
      </w:r>
      <w:r w:rsidR="00B0625E">
        <w:rPr>
          <w:rFonts w:ascii="Times New Roman" w:hAnsi="Times New Roman"/>
          <w:sz w:val="24"/>
          <w:szCs w:val="24"/>
        </w:rPr>
        <w:tab/>
      </w:r>
      <w:r w:rsidR="00B0625E">
        <w:rPr>
          <w:rFonts w:ascii="Times New Roman" w:hAnsi="Times New Roman"/>
          <w:sz w:val="24"/>
          <w:szCs w:val="24"/>
        </w:rPr>
        <w:tab/>
      </w:r>
      <w:r w:rsidRPr="0030360F">
        <w:rPr>
          <w:rFonts w:ascii="Times New Roman" w:hAnsi="Times New Roman"/>
          <w:i/>
          <w:iCs/>
          <w:sz w:val="24"/>
          <w:szCs w:val="24"/>
        </w:rPr>
        <w:t>Gurrelieder</w:t>
      </w:r>
      <w:r w:rsidRPr="00223977">
        <w:rPr>
          <w:rFonts w:ascii="Times New Roman" w:hAnsi="Times New Roman"/>
          <w:sz w:val="24"/>
          <w:szCs w:val="24"/>
        </w:rPr>
        <w:t>, “Song of the Wood Dove”</w:t>
      </w:r>
    </w:p>
    <w:p w14:paraId="4AC6290B" w14:textId="77777777" w:rsidR="004F6B56" w:rsidRPr="00223977" w:rsidRDefault="004F6B56" w:rsidP="00B0625E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Florence Quivar, mezzo-soprano</w:t>
      </w:r>
    </w:p>
    <w:p w14:paraId="2F216EBA" w14:textId="77777777" w:rsidR="004F6B56" w:rsidRPr="00223977" w:rsidRDefault="004F6B56" w:rsidP="00B0625E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Zubin Mehta, conductor</w:t>
      </w:r>
    </w:p>
    <w:p w14:paraId="30A1A658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3056BE8C" w14:textId="2AD157C3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SCHOENBERG: </w:t>
      </w:r>
      <w:r w:rsidR="0030360F">
        <w:rPr>
          <w:rFonts w:ascii="Times New Roman" w:hAnsi="Times New Roman"/>
          <w:sz w:val="24"/>
          <w:szCs w:val="24"/>
        </w:rPr>
        <w:tab/>
      </w:r>
      <w:r w:rsidR="0030360F">
        <w:rPr>
          <w:rFonts w:ascii="Times New Roman" w:hAnsi="Times New Roman"/>
          <w:sz w:val="24"/>
          <w:szCs w:val="24"/>
        </w:rPr>
        <w:tab/>
      </w:r>
      <w:r w:rsidRPr="0030360F">
        <w:rPr>
          <w:rFonts w:ascii="Times New Roman" w:hAnsi="Times New Roman"/>
          <w:i/>
          <w:iCs/>
          <w:sz w:val="24"/>
          <w:szCs w:val="24"/>
        </w:rPr>
        <w:t>Verklärte Nacht</w:t>
      </w:r>
      <w:r w:rsidR="0030360F">
        <w:rPr>
          <w:rFonts w:ascii="Times New Roman" w:hAnsi="Times New Roman"/>
          <w:sz w:val="24"/>
          <w:szCs w:val="24"/>
        </w:rPr>
        <w:tab/>
      </w:r>
      <w:r w:rsidR="0030360F">
        <w:rPr>
          <w:rFonts w:ascii="Times New Roman" w:hAnsi="Times New Roman"/>
          <w:sz w:val="24"/>
          <w:szCs w:val="24"/>
        </w:rPr>
        <w:tab/>
      </w:r>
    </w:p>
    <w:p w14:paraId="0AD8C81F" w14:textId="77777777" w:rsidR="004F6B56" w:rsidRPr="00223977" w:rsidRDefault="004F6B56" w:rsidP="0030360F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Pierre Boulez, conductor</w:t>
      </w:r>
    </w:p>
    <w:p w14:paraId="3981F6C6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49E4D588" w14:textId="739FD98B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BRAHMS: </w:t>
      </w:r>
      <w:r w:rsidR="0030360F">
        <w:rPr>
          <w:rFonts w:ascii="Times New Roman" w:hAnsi="Times New Roman"/>
          <w:sz w:val="24"/>
          <w:szCs w:val="24"/>
        </w:rPr>
        <w:tab/>
      </w:r>
      <w:r w:rsidR="0030360F">
        <w:rPr>
          <w:rFonts w:ascii="Times New Roman" w:hAnsi="Times New Roman"/>
          <w:sz w:val="24"/>
          <w:szCs w:val="24"/>
        </w:rPr>
        <w:tab/>
      </w:r>
      <w:r w:rsidR="0030360F">
        <w:rPr>
          <w:rFonts w:ascii="Times New Roman" w:hAnsi="Times New Roman"/>
          <w:sz w:val="24"/>
          <w:szCs w:val="24"/>
        </w:rPr>
        <w:tab/>
      </w:r>
      <w:r w:rsidRPr="00A34CF9">
        <w:rPr>
          <w:rFonts w:ascii="Times New Roman" w:hAnsi="Times New Roman"/>
          <w:i/>
          <w:iCs/>
          <w:sz w:val="24"/>
          <w:szCs w:val="24"/>
        </w:rPr>
        <w:t>St. Antoni Variations</w:t>
      </w:r>
    </w:p>
    <w:p w14:paraId="6AE0A6CF" w14:textId="77777777" w:rsidR="004F6B56" w:rsidRDefault="004F6B56" w:rsidP="0030360F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Lorin Maazel, conductor</w:t>
      </w:r>
    </w:p>
    <w:p w14:paraId="2F9FDE31" w14:textId="77777777" w:rsidR="0030360F" w:rsidRPr="00223977" w:rsidRDefault="0030360F" w:rsidP="0030360F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</w:p>
    <w:p w14:paraId="476C3C53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1E531000" w14:textId="1B37073D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PROGRAM: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NYP 27-06</w:t>
      </w:r>
    </w:p>
    <w:p w14:paraId="73998D4A" w14:textId="02396742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RELEASE: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October 21, 2026</w:t>
      </w:r>
    </w:p>
    <w:p w14:paraId="64CE400C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577C096A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Simone Young, conductor</w:t>
      </w:r>
    </w:p>
    <w:p w14:paraId="4C82076A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Sheku Kanneh-Mason, cello</w:t>
      </w:r>
    </w:p>
    <w:p w14:paraId="33635A88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0594D1E6" w14:textId="25C0B0FF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J.S. BACH: </w:t>
      </w:r>
      <w:r w:rsidR="005674FD">
        <w:rPr>
          <w:rFonts w:ascii="Times New Roman" w:hAnsi="Times New Roman"/>
          <w:sz w:val="24"/>
          <w:szCs w:val="24"/>
        </w:rPr>
        <w:tab/>
      </w:r>
      <w:r w:rsidR="005674FD">
        <w:rPr>
          <w:rFonts w:ascii="Times New Roman" w:hAnsi="Times New Roman"/>
          <w:sz w:val="24"/>
          <w:szCs w:val="24"/>
        </w:rPr>
        <w:tab/>
      </w:r>
      <w:r w:rsidR="005674FD">
        <w:rPr>
          <w:rFonts w:ascii="Times New Roman" w:hAnsi="Times New Roman"/>
          <w:sz w:val="24"/>
          <w:szCs w:val="24"/>
        </w:rPr>
        <w:tab/>
      </w:r>
      <w:r w:rsidRPr="005674FD">
        <w:rPr>
          <w:rFonts w:ascii="Times New Roman" w:hAnsi="Times New Roman"/>
          <w:i/>
          <w:iCs/>
          <w:sz w:val="24"/>
          <w:szCs w:val="24"/>
        </w:rPr>
        <w:t>Fuga (Ricercata)</w:t>
      </w:r>
      <w:r w:rsidRPr="00223977">
        <w:rPr>
          <w:rFonts w:ascii="Times New Roman" w:hAnsi="Times New Roman"/>
          <w:sz w:val="24"/>
          <w:szCs w:val="24"/>
        </w:rPr>
        <w:t xml:space="preserve"> from “Musical Offering”</w:t>
      </w:r>
    </w:p>
    <w:p w14:paraId="39452AC3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(arr. Webern)</w:t>
      </w:r>
    </w:p>
    <w:p w14:paraId="2D865C40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168DBBD3" w14:textId="05D92D7C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DVOŘÁK: </w:t>
      </w:r>
      <w:r w:rsidR="005674FD">
        <w:rPr>
          <w:rFonts w:ascii="Times New Roman" w:hAnsi="Times New Roman"/>
          <w:sz w:val="24"/>
          <w:szCs w:val="24"/>
        </w:rPr>
        <w:tab/>
      </w:r>
      <w:r w:rsidR="005674FD">
        <w:rPr>
          <w:rFonts w:ascii="Times New Roman" w:hAnsi="Times New Roman"/>
          <w:sz w:val="24"/>
          <w:szCs w:val="24"/>
        </w:rPr>
        <w:tab/>
      </w:r>
      <w:r w:rsidR="005674FD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>Cello Concerto</w:t>
      </w:r>
    </w:p>
    <w:p w14:paraId="566B4672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6C7A777A" w14:textId="0656F13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LAKNER: </w:t>
      </w:r>
      <w:r w:rsidR="005674FD">
        <w:rPr>
          <w:rFonts w:ascii="Times New Roman" w:hAnsi="Times New Roman"/>
          <w:sz w:val="24"/>
          <w:szCs w:val="24"/>
        </w:rPr>
        <w:tab/>
      </w:r>
      <w:r w:rsidR="005674FD">
        <w:rPr>
          <w:rFonts w:ascii="Times New Roman" w:hAnsi="Times New Roman"/>
          <w:sz w:val="24"/>
          <w:szCs w:val="24"/>
        </w:rPr>
        <w:tab/>
      </w:r>
      <w:r w:rsidR="005674FD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>Three-Minute Cello Concerto</w:t>
      </w:r>
    </w:p>
    <w:p w14:paraId="31466B06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758487A3" w14:textId="6B13FEBF" w:rsidR="004F6B56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BRAHMS:</w:t>
      </w:r>
      <w:r w:rsidR="005674FD">
        <w:rPr>
          <w:rFonts w:ascii="Times New Roman" w:hAnsi="Times New Roman"/>
          <w:sz w:val="24"/>
          <w:szCs w:val="24"/>
        </w:rPr>
        <w:tab/>
      </w:r>
      <w:r w:rsidR="005674FD">
        <w:rPr>
          <w:rFonts w:ascii="Times New Roman" w:hAnsi="Times New Roman"/>
          <w:sz w:val="24"/>
          <w:szCs w:val="24"/>
        </w:rPr>
        <w:tab/>
      </w:r>
      <w:r w:rsidR="005674FD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 xml:space="preserve"> Symphony No. 1 in C minor</w:t>
      </w:r>
    </w:p>
    <w:p w14:paraId="7B688261" w14:textId="77777777" w:rsidR="005674FD" w:rsidRPr="00223977" w:rsidRDefault="005674FD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78547CD6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5C460B10" w14:textId="11AADEF0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PROGRAM: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NYP 27-07</w:t>
      </w:r>
    </w:p>
    <w:p w14:paraId="06233F41" w14:textId="7DE0CBE5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RELEASE: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October 28, 2026</w:t>
      </w:r>
    </w:p>
    <w:p w14:paraId="113E5D4F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208E581F" w14:textId="35230E7C" w:rsidR="004F6B56" w:rsidRPr="00223977" w:rsidRDefault="005674FD" w:rsidP="004F6B5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="004F6B56" w:rsidRPr="00223977">
        <w:rPr>
          <w:rFonts w:ascii="Times New Roman" w:hAnsi="Times New Roman"/>
          <w:sz w:val="24"/>
          <w:szCs w:val="24"/>
        </w:rPr>
        <w:t>MACABRE MASTERWORKS</w:t>
      </w:r>
      <w:r>
        <w:rPr>
          <w:rFonts w:ascii="Times New Roman" w:hAnsi="Times New Roman"/>
          <w:sz w:val="24"/>
          <w:szCs w:val="24"/>
        </w:rPr>
        <w:t>”</w:t>
      </w:r>
    </w:p>
    <w:p w14:paraId="0FD76E7D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56B660FD" w14:textId="526D0D5F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BACH (arr. H.J. WOOD): </w:t>
      </w:r>
      <w:r w:rsidR="005674FD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>Toccata and Fugue in D minor, BWV 565</w:t>
      </w:r>
    </w:p>
    <w:p w14:paraId="2DB3B0DD" w14:textId="77777777" w:rsidR="004F6B56" w:rsidRPr="00223977" w:rsidRDefault="004F6B56" w:rsidP="005674FD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Arturo Toscanini, conductor</w:t>
      </w:r>
    </w:p>
    <w:p w14:paraId="6194D7CA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2627417E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lastRenderedPageBreak/>
        <w:t>MUSSORGSKY/</w:t>
      </w:r>
    </w:p>
    <w:p w14:paraId="4B0841D5" w14:textId="4C0F836A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RIMSKY-KORSAKOV: </w:t>
      </w:r>
      <w:r w:rsidR="005674FD">
        <w:rPr>
          <w:rFonts w:ascii="Times New Roman" w:hAnsi="Times New Roman"/>
          <w:sz w:val="24"/>
          <w:szCs w:val="24"/>
        </w:rPr>
        <w:tab/>
      </w:r>
      <w:r w:rsidRPr="005674FD">
        <w:rPr>
          <w:rFonts w:ascii="Times New Roman" w:hAnsi="Times New Roman"/>
          <w:i/>
          <w:iCs/>
          <w:sz w:val="24"/>
          <w:szCs w:val="24"/>
        </w:rPr>
        <w:t>Night on Bald Mountain</w:t>
      </w:r>
    </w:p>
    <w:p w14:paraId="16D27806" w14:textId="77777777" w:rsidR="004F6B56" w:rsidRPr="00223977" w:rsidRDefault="004F6B56" w:rsidP="005674FD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Alan Gilbert, conductor</w:t>
      </w:r>
    </w:p>
    <w:p w14:paraId="23534A62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4D596106" w14:textId="1D2F8C48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GOUNOD: </w:t>
      </w:r>
      <w:r w:rsidR="005674FD">
        <w:rPr>
          <w:rFonts w:ascii="Times New Roman" w:hAnsi="Times New Roman"/>
          <w:sz w:val="24"/>
          <w:szCs w:val="24"/>
        </w:rPr>
        <w:tab/>
      </w:r>
      <w:r w:rsidR="005674FD">
        <w:rPr>
          <w:rFonts w:ascii="Times New Roman" w:hAnsi="Times New Roman"/>
          <w:sz w:val="24"/>
          <w:szCs w:val="24"/>
        </w:rPr>
        <w:tab/>
      </w:r>
      <w:r w:rsidR="005674FD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 xml:space="preserve">Ballet Music from </w:t>
      </w:r>
      <w:r w:rsidRPr="005674FD">
        <w:rPr>
          <w:rFonts w:ascii="Times New Roman" w:hAnsi="Times New Roman"/>
          <w:i/>
          <w:iCs/>
          <w:sz w:val="24"/>
          <w:szCs w:val="24"/>
        </w:rPr>
        <w:t>Faust</w:t>
      </w:r>
    </w:p>
    <w:p w14:paraId="78EC11B2" w14:textId="77777777" w:rsidR="004F6B56" w:rsidRPr="00223977" w:rsidRDefault="004F6B56" w:rsidP="005674FD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Leonard Bernstein, conductor</w:t>
      </w:r>
    </w:p>
    <w:p w14:paraId="136FD6CC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449010C6" w14:textId="54528A64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BERLIOZ: </w:t>
      </w:r>
      <w:r w:rsidR="005674FD">
        <w:rPr>
          <w:rFonts w:ascii="Times New Roman" w:hAnsi="Times New Roman"/>
          <w:sz w:val="24"/>
          <w:szCs w:val="24"/>
        </w:rPr>
        <w:tab/>
      </w:r>
      <w:r w:rsidR="005674FD">
        <w:rPr>
          <w:rFonts w:ascii="Times New Roman" w:hAnsi="Times New Roman"/>
          <w:sz w:val="24"/>
          <w:szCs w:val="24"/>
        </w:rPr>
        <w:tab/>
      </w:r>
      <w:r w:rsidR="005674FD">
        <w:rPr>
          <w:rFonts w:ascii="Times New Roman" w:hAnsi="Times New Roman"/>
          <w:sz w:val="24"/>
          <w:szCs w:val="24"/>
        </w:rPr>
        <w:tab/>
      </w:r>
      <w:r w:rsidRPr="0029427F">
        <w:rPr>
          <w:rFonts w:ascii="Times New Roman" w:hAnsi="Times New Roman"/>
          <w:i/>
          <w:iCs/>
          <w:sz w:val="24"/>
          <w:szCs w:val="24"/>
        </w:rPr>
        <w:t>Symphonie fantastique</w:t>
      </w:r>
      <w:r w:rsidRPr="00223977">
        <w:rPr>
          <w:rFonts w:ascii="Times New Roman" w:hAnsi="Times New Roman"/>
          <w:sz w:val="24"/>
          <w:szCs w:val="24"/>
        </w:rPr>
        <w:t xml:space="preserve">: </w:t>
      </w:r>
      <w:r w:rsidR="0029427F">
        <w:rPr>
          <w:rFonts w:ascii="Times New Roman" w:hAnsi="Times New Roman"/>
          <w:sz w:val="24"/>
          <w:szCs w:val="24"/>
        </w:rPr>
        <w:t>“</w:t>
      </w:r>
      <w:r w:rsidRPr="00223977">
        <w:rPr>
          <w:rFonts w:ascii="Times New Roman" w:hAnsi="Times New Roman"/>
          <w:sz w:val="24"/>
          <w:szCs w:val="24"/>
        </w:rPr>
        <w:t>Dream of a Witches’ Sabbath</w:t>
      </w:r>
      <w:r w:rsidR="0029427F">
        <w:rPr>
          <w:rFonts w:ascii="Times New Roman" w:hAnsi="Times New Roman"/>
          <w:sz w:val="24"/>
          <w:szCs w:val="24"/>
        </w:rPr>
        <w:t>”</w:t>
      </w:r>
    </w:p>
    <w:p w14:paraId="65E04C67" w14:textId="77777777" w:rsidR="004F6B56" w:rsidRPr="00223977" w:rsidRDefault="004F6B56" w:rsidP="005674FD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Alan Gilbert, conductor</w:t>
      </w:r>
    </w:p>
    <w:p w14:paraId="68DFE867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70E3A137" w14:textId="68614B3E" w:rsidR="004F6B56" w:rsidRPr="0029427F" w:rsidRDefault="004F6B56" w:rsidP="004F6B56">
      <w:pPr>
        <w:pStyle w:val="NoSpacing"/>
        <w:rPr>
          <w:rFonts w:ascii="Times New Roman" w:hAnsi="Times New Roman"/>
          <w:i/>
          <w:iCs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LISZT: </w:t>
      </w:r>
      <w:r w:rsidR="005674FD">
        <w:rPr>
          <w:rFonts w:ascii="Times New Roman" w:hAnsi="Times New Roman"/>
          <w:sz w:val="24"/>
          <w:szCs w:val="24"/>
        </w:rPr>
        <w:tab/>
      </w:r>
      <w:r w:rsidR="005674FD">
        <w:rPr>
          <w:rFonts w:ascii="Times New Roman" w:hAnsi="Times New Roman"/>
          <w:sz w:val="24"/>
          <w:szCs w:val="24"/>
        </w:rPr>
        <w:tab/>
      </w:r>
      <w:r w:rsidR="005674FD">
        <w:rPr>
          <w:rFonts w:ascii="Times New Roman" w:hAnsi="Times New Roman"/>
          <w:sz w:val="24"/>
          <w:szCs w:val="24"/>
        </w:rPr>
        <w:tab/>
      </w:r>
      <w:r w:rsidRPr="0029427F">
        <w:rPr>
          <w:rFonts w:ascii="Times New Roman" w:hAnsi="Times New Roman"/>
          <w:i/>
          <w:iCs/>
          <w:sz w:val="24"/>
          <w:szCs w:val="24"/>
        </w:rPr>
        <w:t>A Faust Symphony</w:t>
      </w:r>
    </w:p>
    <w:p w14:paraId="65936E7A" w14:textId="77777777" w:rsidR="004F6B56" w:rsidRPr="00223977" w:rsidRDefault="004F6B56" w:rsidP="005674FD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Leonard Bernstein, conductor</w:t>
      </w:r>
    </w:p>
    <w:p w14:paraId="64023CF2" w14:textId="77777777" w:rsidR="004F6B56" w:rsidRPr="00223977" w:rsidRDefault="004F6B56" w:rsidP="005674FD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Charles Bressler, tenor</w:t>
      </w:r>
    </w:p>
    <w:p w14:paraId="44E90F11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3BF3E262" w14:textId="6FAAF765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GRIEG: </w:t>
      </w:r>
      <w:r w:rsidR="005674FD">
        <w:rPr>
          <w:rFonts w:ascii="Times New Roman" w:hAnsi="Times New Roman"/>
          <w:sz w:val="24"/>
          <w:szCs w:val="24"/>
        </w:rPr>
        <w:tab/>
      </w:r>
      <w:r w:rsidR="005674FD">
        <w:rPr>
          <w:rFonts w:ascii="Times New Roman" w:hAnsi="Times New Roman"/>
          <w:sz w:val="24"/>
          <w:szCs w:val="24"/>
        </w:rPr>
        <w:tab/>
      </w:r>
      <w:r w:rsidR="005674FD">
        <w:rPr>
          <w:rFonts w:ascii="Times New Roman" w:hAnsi="Times New Roman"/>
          <w:sz w:val="24"/>
          <w:szCs w:val="24"/>
        </w:rPr>
        <w:tab/>
      </w:r>
      <w:r w:rsidR="0029427F">
        <w:rPr>
          <w:rFonts w:ascii="Times New Roman" w:hAnsi="Times New Roman"/>
          <w:sz w:val="24"/>
          <w:szCs w:val="24"/>
        </w:rPr>
        <w:t>“</w:t>
      </w:r>
      <w:r w:rsidRPr="00223977">
        <w:rPr>
          <w:rFonts w:ascii="Times New Roman" w:hAnsi="Times New Roman"/>
          <w:sz w:val="24"/>
          <w:szCs w:val="24"/>
        </w:rPr>
        <w:t>In the Hall of the Mountain King</w:t>
      </w:r>
      <w:r w:rsidR="0029427F">
        <w:rPr>
          <w:rFonts w:ascii="Times New Roman" w:hAnsi="Times New Roman"/>
          <w:sz w:val="24"/>
          <w:szCs w:val="24"/>
        </w:rPr>
        <w:t>”</w:t>
      </w:r>
      <w:r w:rsidRPr="00223977">
        <w:rPr>
          <w:rFonts w:ascii="Times New Roman" w:hAnsi="Times New Roman"/>
          <w:sz w:val="24"/>
          <w:szCs w:val="24"/>
        </w:rPr>
        <w:t xml:space="preserve"> from </w:t>
      </w:r>
      <w:r w:rsidRPr="0029427F">
        <w:rPr>
          <w:rFonts w:ascii="Times New Roman" w:hAnsi="Times New Roman"/>
          <w:i/>
          <w:iCs/>
          <w:sz w:val="24"/>
          <w:szCs w:val="24"/>
        </w:rPr>
        <w:t>Peer Gynt Suite No. 1</w:t>
      </w:r>
    </w:p>
    <w:p w14:paraId="16408FF6" w14:textId="77777777" w:rsidR="004F6B56" w:rsidRPr="00223977" w:rsidRDefault="004F6B56" w:rsidP="005674FD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Leonard Bernstein, conductor</w:t>
      </w:r>
    </w:p>
    <w:p w14:paraId="45DF9959" w14:textId="77777777" w:rsidR="004F6B56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774D9C52" w14:textId="77777777" w:rsidR="005674FD" w:rsidRPr="00223977" w:rsidRDefault="005674FD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2E0AC207" w14:textId="03EEC5BE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PROGRAM: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NYP 27-08</w:t>
      </w:r>
    </w:p>
    <w:p w14:paraId="6DC24016" w14:textId="4507BCC7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RELEASE: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November 4, 2026</w:t>
      </w:r>
    </w:p>
    <w:p w14:paraId="50217903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2F2C4D05" w14:textId="5EEBA0AC" w:rsidR="004F6B56" w:rsidRPr="00223977" w:rsidRDefault="0029427F" w:rsidP="004F6B5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="004F6B56" w:rsidRPr="00223977">
        <w:rPr>
          <w:rFonts w:ascii="Times New Roman" w:hAnsi="Times New Roman"/>
          <w:sz w:val="24"/>
          <w:szCs w:val="24"/>
        </w:rPr>
        <w:t>WHEN GREAT COMPOSERS CONDUCT</w:t>
      </w:r>
      <w:r>
        <w:rPr>
          <w:rFonts w:ascii="Times New Roman" w:hAnsi="Times New Roman"/>
          <w:sz w:val="24"/>
          <w:szCs w:val="24"/>
        </w:rPr>
        <w:t>”</w:t>
      </w:r>
    </w:p>
    <w:p w14:paraId="519385FE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23883E90" w14:textId="4D94334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MILHAUD: </w:t>
      </w:r>
      <w:r w:rsidR="0029427F">
        <w:rPr>
          <w:rFonts w:ascii="Times New Roman" w:hAnsi="Times New Roman"/>
          <w:sz w:val="24"/>
          <w:szCs w:val="24"/>
        </w:rPr>
        <w:tab/>
      </w:r>
      <w:r w:rsidR="0029427F">
        <w:rPr>
          <w:rFonts w:ascii="Times New Roman" w:hAnsi="Times New Roman"/>
          <w:sz w:val="24"/>
          <w:szCs w:val="24"/>
        </w:rPr>
        <w:tab/>
      </w:r>
      <w:r w:rsidR="0029427F">
        <w:rPr>
          <w:rFonts w:ascii="Times New Roman" w:hAnsi="Times New Roman"/>
          <w:sz w:val="24"/>
          <w:szCs w:val="24"/>
        </w:rPr>
        <w:tab/>
      </w:r>
      <w:r w:rsidRPr="00916F3C">
        <w:rPr>
          <w:rFonts w:ascii="Times New Roman" w:hAnsi="Times New Roman"/>
          <w:i/>
          <w:iCs/>
          <w:sz w:val="24"/>
          <w:szCs w:val="24"/>
        </w:rPr>
        <w:t>Suite française</w:t>
      </w:r>
      <w:r w:rsidRPr="00223977">
        <w:rPr>
          <w:rFonts w:ascii="Times New Roman" w:hAnsi="Times New Roman"/>
          <w:sz w:val="24"/>
          <w:szCs w:val="24"/>
        </w:rPr>
        <w:t>, Op. 248 (arr. for orchestra)</w:t>
      </w:r>
    </w:p>
    <w:p w14:paraId="3CD4D342" w14:textId="77777777" w:rsidR="004F6B56" w:rsidRPr="00223977" w:rsidRDefault="004F6B56" w:rsidP="0029427F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Darius Milhaud, conductor</w:t>
      </w:r>
    </w:p>
    <w:p w14:paraId="4BB9669D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22A2747F" w14:textId="517D72A8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STRAVINSKY: </w:t>
      </w:r>
      <w:r w:rsidR="0029427F">
        <w:rPr>
          <w:rFonts w:ascii="Times New Roman" w:hAnsi="Times New Roman"/>
          <w:sz w:val="24"/>
          <w:szCs w:val="24"/>
        </w:rPr>
        <w:tab/>
      </w:r>
      <w:r w:rsidR="0029427F">
        <w:rPr>
          <w:rFonts w:ascii="Times New Roman" w:hAnsi="Times New Roman"/>
          <w:sz w:val="24"/>
          <w:szCs w:val="24"/>
        </w:rPr>
        <w:tab/>
      </w:r>
      <w:r w:rsidRPr="00916F3C">
        <w:rPr>
          <w:rFonts w:ascii="Times New Roman" w:hAnsi="Times New Roman"/>
          <w:i/>
          <w:iCs/>
          <w:sz w:val="24"/>
          <w:szCs w:val="24"/>
        </w:rPr>
        <w:t>Firebird Suite</w:t>
      </w:r>
      <w:r w:rsidRPr="00223977">
        <w:rPr>
          <w:rFonts w:ascii="Times New Roman" w:hAnsi="Times New Roman"/>
          <w:sz w:val="24"/>
          <w:szCs w:val="24"/>
        </w:rPr>
        <w:t xml:space="preserve"> (1945)</w:t>
      </w:r>
    </w:p>
    <w:p w14:paraId="4D5BEF59" w14:textId="77777777" w:rsidR="004F6B56" w:rsidRPr="00223977" w:rsidRDefault="004F6B56" w:rsidP="0029427F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Igor Stravinsky, conductor</w:t>
      </w:r>
    </w:p>
    <w:p w14:paraId="5AFA008C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43F3E52F" w14:textId="1DA64020" w:rsidR="004F6B56" w:rsidRPr="00916F3C" w:rsidRDefault="004F6B56" w:rsidP="004F6B56">
      <w:pPr>
        <w:pStyle w:val="NoSpacing"/>
        <w:rPr>
          <w:rFonts w:ascii="Times New Roman" w:hAnsi="Times New Roman"/>
          <w:i/>
          <w:iCs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HINDEMITH: </w:t>
      </w:r>
      <w:r w:rsidR="0029427F">
        <w:rPr>
          <w:rFonts w:ascii="Times New Roman" w:hAnsi="Times New Roman"/>
          <w:sz w:val="24"/>
          <w:szCs w:val="24"/>
        </w:rPr>
        <w:tab/>
      </w:r>
      <w:r w:rsidR="0029427F">
        <w:rPr>
          <w:rFonts w:ascii="Times New Roman" w:hAnsi="Times New Roman"/>
          <w:sz w:val="24"/>
          <w:szCs w:val="24"/>
        </w:rPr>
        <w:tab/>
      </w:r>
      <w:r w:rsidRPr="00916F3C">
        <w:rPr>
          <w:rFonts w:ascii="Times New Roman" w:hAnsi="Times New Roman"/>
          <w:i/>
          <w:iCs/>
          <w:sz w:val="24"/>
          <w:szCs w:val="24"/>
        </w:rPr>
        <w:t>When Lilacs Last in the Dooryard Bloom’d:</w:t>
      </w:r>
    </w:p>
    <w:p w14:paraId="7EAC0C3E" w14:textId="77777777" w:rsidR="004F6B56" w:rsidRPr="00916F3C" w:rsidRDefault="004F6B56" w:rsidP="0029427F">
      <w:pPr>
        <w:pStyle w:val="NoSpacing"/>
        <w:ind w:left="2160" w:firstLine="720"/>
        <w:rPr>
          <w:rFonts w:ascii="Times New Roman" w:hAnsi="Times New Roman"/>
          <w:i/>
          <w:iCs/>
          <w:sz w:val="24"/>
          <w:szCs w:val="24"/>
        </w:rPr>
      </w:pPr>
      <w:r w:rsidRPr="00916F3C">
        <w:rPr>
          <w:rFonts w:ascii="Times New Roman" w:hAnsi="Times New Roman"/>
          <w:i/>
          <w:iCs/>
          <w:sz w:val="24"/>
          <w:szCs w:val="24"/>
        </w:rPr>
        <w:t>Requiem for Those We Love</w:t>
      </w:r>
    </w:p>
    <w:p w14:paraId="295EB45D" w14:textId="77777777" w:rsidR="004F6B56" w:rsidRPr="00223977" w:rsidRDefault="004F6B56" w:rsidP="0029427F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Paul Hindemith, conductor</w:t>
      </w:r>
    </w:p>
    <w:p w14:paraId="313A27C8" w14:textId="77777777" w:rsidR="004F6B56" w:rsidRPr="00223977" w:rsidRDefault="004F6B56" w:rsidP="0029427F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Louise Parker, alto</w:t>
      </w:r>
    </w:p>
    <w:p w14:paraId="1F14EEE3" w14:textId="77777777" w:rsidR="004F6B56" w:rsidRPr="00223977" w:rsidRDefault="004F6B56" w:rsidP="0029427F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George London, bass</w:t>
      </w:r>
    </w:p>
    <w:p w14:paraId="011D3C08" w14:textId="77777777" w:rsidR="004F6B56" w:rsidRPr="00223977" w:rsidRDefault="004F6B56" w:rsidP="0029427F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Schola Cantorum</w:t>
      </w:r>
    </w:p>
    <w:p w14:paraId="5994AFE8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382D4F8B" w14:textId="77C7D0DD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RODGERS: </w:t>
      </w:r>
      <w:r w:rsidR="007E6888">
        <w:rPr>
          <w:rFonts w:ascii="Times New Roman" w:hAnsi="Times New Roman"/>
          <w:sz w:val="24"/>
          <w:szCs w:val="24"/>
        </w:rPr>
        <w:tab/>
      </w:r>
      <w:r w:rsidR="007E6888">
        <w:rPr>
          <w:rFonts w:ascii="Times New Roman" w:hAnsi="Times New Roman"/>
          <w:sz w:val="24"/>
          <w:szCs w:val="24"/>
        </w:rPr>
        <w:tab/>
      </w:r>
      <w:r w:rsidR="007E6888">
        <w:rPr>
          <w:rFonts w:ascii="Times New Roman" w:hAnsi="Times New Roman"/>
          <w:sz w:val="24"/>
          <w:szCs w:val="24"/>
        </w:rPr>
        <w:tab/>
      </w:r>
      <w:r w:rsidRPr="00916F3C">
        <w:rPr>
          <w:rFonts w:ascii="Times New Roman" w:hAnsi="Times New Roman"/>
          <w:i/>
          <w:iCs/>
          <w:sz w:val="24"/>
          <w:szCs w:val="24"/>
        </w:rPr>
        <w:t>The Carousel Waltz</w:t>
      </w:r>
    </w:p>
    <w:p w14:paraId="3D515AE4" w14:textId="77777777" w:rsidR="004F6B56" w:rsidRDefault="004F6B56" w:rsidP="007E6888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Richard Rodgers, conductor</w:t>
      </w:r>
    </w:p>
    <w:p w14:paraId="154511E2" w14:textId="77777777" w:rsidR="007E6888" w:rsidRPr="00223977" w:rsidRDefault="007E6888" w:rsidP="007E6888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</w:p>
    <w:p w14:paraId="7518BD08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5118E4CD" w14:textId="6F060E73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PROGRAM: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NYP 27-09</w:t>
      </w:r>
    </w:p>
    <w:p w14:paraId="430E60EB" w14:textId="3F3DBF0A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RELEASE: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November 11, 2026</w:t>
      </w:r>
    </w:p>
    <w:p w14:paraId="19A8E60C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7F8E298E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Gustavo Dudamel, conductor</w:t>
      </w:r>
    </w:p>
    <w:p w14:paraId="0BDD2C91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3F037371" w14:textId="207B5CC4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BEETHOVEN: </w:t>
      </w:r>
      <w:r w:rsidR="00916F3C">
        <w:rPr>
          <w:rFonts w:ascii="Times New Roman" w:hAnsi="Times New Roman"/>
          <w:sz w:val="24"/>
          <w:szCs w:val="24"/>
        </w:rPr>
        <w:tab/>
      </w:r>
      <w:r w:rsidR="00916F3C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 xml:space="preserve">Symphony No. 3, </w:t>
      </w:r>
      <w:r w:rsidR="00916F3C">
        <w:rPr>
          <w:rFonts w:ascii="Times New Roman" w:hAnsi="Times New Roman"/>
          <w:sz w:val="24"/>
          <w:szCs w:val="24"/>
        </w:rPr>
        <w:t>“</w:t>
      </w:r>
      <w:r w:rsidRPr="00223977">
        <w:rPr>
          <w:rFonts w:ascii="Times New Roman" w:hAnsi="Times New Roman"/>
          <w:sz w:val="24"/>
          <w:szCs w:val="24"/>
        </w:rPr>
        <w:t>Eroica</w:t>
      </w:r>
      <w:r w:rsidR="00916F3C">
        <w:rPr>
          <w:rFonts w:ascii="Times New Roman" w:hAnsi="Times New Roman"/>
          <w:sz w:val="24"/>
          <w:szCs w:val="24"/>
        </w:rPr>
        <w:t>”</w:t>
      </w:r>
    </w:p>
    <w:p w14:paraId="02709BCF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3515FAF0" w14:textId="6D3EECA3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RZEWSKI: </w:t>
      </w:r>
      <w:r w:rsidR="00916F3C">
        <w:rPr>
          <w:rFonts w:ascii="Times New Roman" w:hAnsi="Times New Roman"/>
          <w:sz w:val="24"/>
          <w:szCs w:val="24"/>
        </w:rPr>
        <w:tab/>
      </w:r>
      <w:r w:rsidR="00916F3C">
        <w:rPr>
          <w:rFonts w:ascii="Times New Roman" w:hAnsi="Times New Roman"/>
          <w:sz w:val="24"/>
          <w:szCs w:val="24"/>
        </w:rPr>
        <w:tab/>
      </w:r>
      <w:r w:rsidR="00916F3C">
        <w:rPr>
          <w:rFonts w:ascii="Times New Roman" w:hAnsi="Times New Roman"/>
          <w:sz w:val="24"/>
          <w:szCs w:val="24"/>
        </w:rPr>
        <w:tab/>
      </w:r>
      <w:r w:rsidRPr="00916F3C">
        <w:rPr>
          <w:rFonts w:ascii="Times New Roman" w:hAnsi="Times New Roman"/>
          <w:i/>
          <w:iCs/>
          <w:sz w:val="24"/>
          <w:szCs w:val="24"/>
        </w:rPr>
        <w:t>The People United Will Never Be Defeated</w:t>
      </w:r>
    </w:p>
    <w:p w14:paraId="27489F82" w14:textId="77777777" w:rsidR="004F6B56" w:rsidRPr="00223977" w:rsidRDefault="004F6B56" w:rsidP="00916F3C">
      <w:pPr>
        <w:pStyle w:val="NoSpacing"/>
        <w:ind w:left="288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(World Premiere of orchestral version–New York Philharmonic Commission)</w:t>
      </w:r>
    </w:p>
    <w:p w14:paraId="0FF0D12D" w14:textId="62383D26" w:rsidR="004F6B56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5BDF5FA2" w14:textId="77777777" w:rsidR="00916F3C" w:rsidRPr="00223977" w:rsidRDefault="00916F3C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24956558" w14:textId="445C39F2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PROGRAM: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NYP 27-10</w:t>
      </w:r>
    </w:p>
    <w:p w14:paraId="125DAB13" w14:textId="57C16FAB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RELEASE: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November 18, 2026</w:t>
      </w:r>
    </w:p>
    <w:p w14:paraId="2E78C408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6A052F5C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Alan Gilbert, conductor</w:t>
      </w:r>
    </w:p>
    <w:p w14:paraId="63F6CF0F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Anthony McGill, clarinet</w:t>
      </w:r>
    </w:p>
    <w:p w14:paraId="0E726F35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5721084A" w14:textId="50C58E63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RAVEL: </w:t>
      </w:r>
      <w:r w:rsidR="00EE4152">
        <w:rPr>
          <w:rFonts w:ascii="Times New Roman" w:hAnsi="Times New Roman"/>
          <w:sz w:val="24"/>
          <w:szCs w:val="24"/>
        </w:rPr>
        <w:tab/>
      </w:r>
      <w:r w:rsidR="00EE4152">
        <w:rPr>
          <w:rFonts w:ascii="Times New Roman" w:hAnsi="Times New Roman"/>
          <w:sz w:val="24"/>
          <w:szCs w:val="24"/>
        </w:rPr>
        <w:tab/>
      </w:r>
      <w:r w:rsidR="00EE4152">
        <w:rPr>
          <w:rFonts w:ascii="Times New Roman" w:hAnsi="Times New Roman"/>
          <w:sz w:val="24"/>
          <w:szCs w:val="24"/>
        </w:rPr>
        <w:tab/>
      </w:r>
      <w:r w:rsidRPr="00EE4152">
        <w:rPr>
          <w:rFonts w:ascii="Times New Roman" w:hAnsi="Times New Roman"/>
          <w:i/>
          <w:iCs/>
          <w:sz w:val="24"/>
          <w:szCs w:val="24"/>
        </w:rPr>
        <w:t>Valses nobles et sentimentales</w:t>
      </w:r>
    </w:p>
    <w:p w14:paraId="2947D607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43EA8789" w14:textId="7532521C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NIELSEN: </w:t>
      </w:r>
      <w:r w:rsidR="00EE4152">
        <w:rPr>
          <w:rFonts w:ascii="Times New Roman" w:hAnsi="Times New Roman"/>
          <w:sz w:val="24"/>
          <w:szCs w:val="24"/>
        </w:rPr>
        <w:tab/>
      </w:r>
      <w:r w:rsidR="00EE4152">
        <w:rPr>
          <w:rFonts w:ascii="Times New Roman" w:hAnsi="Times New Roman"/>
          <w:sz w:val="24"/>
          <w:szCs w:val="24"/>
        </w:rPr>
        <w:tab/>
      </w:r>
      <w:r w:rsidR="00EE4152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>Clarinet Concerto</w:t>
      </w:r>
    </w:p>
    <w:p w14:paraId="175E6711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1BA4B7EB" w14:textId="48B6AE66" w:rsidR="004F6B56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TCHAIKOVSKY: </w:t>
      </w:r>
      <w:r w:rsidR="00EE4152">
        <w:rPr>
          <w:rFonts w:ascii="Times New Roman" w:hAnsi="Times New Roman"/>
          <w:sz w:val="24"/>
          <w:szCs w:val="24"/>
        </w:rPr>
        <w:tab/>
      </w:r>
      <w:r w:rsidR="00EE4152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 xml:space="preserve">Selections from </w:t>
      </w:r>
      <w:r w:rsidR="00EE4152">
        <w:rPr>
          <w:rFonts w:ascii="Times New Roman" w:hAnsi="Times New Roman"/>
          <w:sz w:val="24"/>
          <w:szCs w:val="24"/>
        </w:rPr>
        <w:t>“</w:t>
      </w:r>
      <w:r w:rsidRPr="00223977">
        <w:rPr>
          <w:rFonts w:ascii="Times New Roman" w:hAnsi="Times New Roman"/>
          <w:sz w:val="24"/>
          <w:szCs w:val="24"/>
        </w:rPr>
        <w:t>Swan Lake</w:t>
      </w:r>
      <w:r w:rsidR="00EE4152">
        <w:rPr>
          <w:rFonts w:ascii="Times New Roman" w:hAnsi="Times New Roman"/>
          <w:sz w:val="24"/>
          <w:szCs w:val="24"/>
        </w:rPr>
        <w:t>”</w:t>
      </w:r>
    </w:p>
    <w:p w14:paraId="3C7F183C" w14:textId="77777777" w:rsidR="00EE4152" w:rsidRPr="00223977" w:rsidRDefault="00EE4152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19306374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70640BA4" w14:textId="5378284E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PROGRAM: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NYP 27-11</w:t>
      </w:r>
    </w:p>
    <w:p w14:paraId="491F7CC0" w14:textId="21683F91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RELEASE: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November 25, 2026</w:t>
      </w:r>
    </w:p>
    <w:p w14:paraId="5801BA6C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5559B7EB" w14:textId="61F47C3E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VIVALDI: </w:t>
      </w:r>
      <w:r w:rsidR="00EE4152">
        <w:rPr>
          <w:rFonts w:ascii="Times New Roman" w:hAnsi="Times New Roman"/>
          <w:sz w:val="24"/>
          <w:szCs w:val="24"/>
        </w:rPr>
        <w:tab/>
      </w:r>
      <w:r w:rsidR="00EE4152">
        <w:rPr>
          <w:rFonts w:ascii="Times New Roman" w:hAnsi="Times New Roman"/>
          <w:sz w:val="24"/>
          <w:szCs w:val="24"/>
        </w:rPr>
        <w:tab/>
      </w:r>
      <w:r w:rsidR="00EE4152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>Concerto for Piccolo, Strings, and Cembalo in C, RV 444</w:t>
      </w:r>
    </w:p>
    <w:p w14:paraId="6DF1A7C8" w14:textId="60C33515" w:rsidR="004F6B56" w:rsidRPr="00223977" w:rsidRDefault="004F6B56" w:rsidP="00EE4152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Mindy Kaufmann, </w:t>
      </w:r>
      <w:proofErr w:type="gramStart"/>
      <w:r w:rsidR="00EE4152">
        <w:rPr>
          <w:rFonts w:ascii="Times New Roman" w:hAnsi="Times New Roman"/>
          <w:sz w:val="24"/>
          <w:szCs w:val="24"/>
        </w:rPr>
        <w:t>p</w:t>
      </w:r>
      <w:r w:rsidR="00EE4152" w:rsidRPr="00223977">
        <w:rPr>
          <w:rFonts w:ascii="Times New Roman" w:hAnsi="Times New Roman"/>
          <w:sz w:val="24"/>
          <w:szCs w:val="24"/>
        </w:rPr>
        <w:t>iccolo</w:t>
      </w:r>
      <w:proofErr w:type="gramEnd"/>
    </w:p>
    <w:p w14:paraId="6ABE95B2" w14:textId="77777777" w:rsidR="004F6B56" w:rsidRPr="00223977" w:rsidRDefault="004F6B56" w:rsidP="00EE4152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Zubin Mehta, conductor</w:t>
      </w:r>
    </w:p>
    <w:p w14:paraId="2C81B930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07AA3305" w14:textId="76D417B9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HINDEMITH: </w:t>
      </w:r>
      <w:r w:rsidR="00EE4152">
        <w:rPr>
          <w:rFonts w:ascii="Times New Roman" w:hAnsi="Times New Roman"/>
          <w:sz w:val="24"/>
          <w:szCs w:val="24"/>
        </w:rPr>
        <w:tab/>
      </w:r>
      <w:r w:rsidR="00EE4152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>Symphony, “Mathis der Maler”</w:t>
      </w:r>
    </w:p>
    <w:p w14:paraId="2773EC5B" w14:textId="77777777" w:rsidR="004F6B56" w:rsidRPr="00223977" w:rsidRDefault="004F6B56" w:rsidP="00EE4152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Leonard Bernstein, conductor</w:t>
      </w:r>
    </w:p>
    <w:p w14:paraId="253F38F9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0579811A" w14:textId="40F0634D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MOZART: </w:t>
      </w:r>
      <w:r w:rsidR="00EE4152">
        <w:rPr>
          <w:rFonts w:ascii="Times New Roman" w:hAnsi="Times New Roman"/>
          <w:sz w:val="24"/>
          <w:szCs w:val="24"/>
        </w:rPr>
        <w:tab/>
      </w:r>
      <w:r w:rsidR="00EE4152">
        <w:rPr>
          <w:rFonts w:ascii="Times New Roman" w:hAnsi="Times New Roman"/>
          <w:sz w:val="24"/>
          <w:szCs w:val="24"/>
        </w:rPr>
        <w:tab/>
      </w:r>
      <w:r w:rsidR="00EE4152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>Concerto for Bassoon and Orchestra in B-flat, K. 191</w:t>
      </w:r>
    </w:p>
    <w:p w14:paraId="215A715A" w14:textId="77777777" w:rsidR="004F6B56" w:rsidRPr="00223977" w:rsidRDefault="004F6B56" w:rsidP="00EE4152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Judith LeClair, bassoon</w:t>
      </w:r>
    </w:p>
    <w:p w14:paraId="25BB584C" w14:textId="77777777" w:rsidR="004F6B56" w:rsidRPr="00223977" w:rsidRDefault="004F6B56" w:rsidP="00EE4152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Christopher Hogwood, conductor</w:t>
      </w:r>
    </w:p>
    <w:p w14:paraId="1F3723D8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2166CCD8" w14:textId="5C8CFCC8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PAINE: </w:t>
      </w:r>
      <w:r w:rsidR="00EE4152">
        <w:rPr>
          <w:rFonts w:ascii="Times New Roman" w:hAnsi="Times New Roman"/>
          <w:sz w:val="24"/>
          <w:szCs w:val="24"/>
        </w:rPr>
        <w:tab/>
      </w:r>
      <w:r w:rsidR="00EE4152">
        <w:rPr>
          <w:rFonts w:ascii="Times New Roman" w:hAnsi="Times New Roman"/>
          <w:sz w:val="24"/>
          <w:szCs w:val="24"/>
        </w:rPr>
        <w:tab/>
      </w:r>
      <w:r w:rsidR="00EE4152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>Symphony No. 2 in A, Op. 34, “In Spring”</w:t>
      </w:r>
    </w:p>
    <w:p w14:paraId="7FCD36DB" w14:textId="77777777" w:rsidR="004F6B56" w:rsidRDefault="004F6B56" w:rsidP="00EE4152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Zubin Mehta, conductor</w:t>
      </w:r>
    </w:p>
    <w:p w14:paraId="1CAE7C3F" w14:textId="77777777" w:rsidR="00EE4152" w:rsidRPr="00223977" w:rsidRDefault="00EE4152" w:rsidP="00EE4152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</w:p>
    <w:p w14:paraId="7EBE7F31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6D2282F1" w14:textId="1D5CC044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PROGRAM: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NYP 27-12</w:t>
      </w:r>
    </w:p>
    <w:p w14:paraId="60065966" w14:textId="6891A1B1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RELEASE: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December 2, 2026</w:t>
      </w:r>
    </w:p>
    <w:p w14:paraId="6EA09603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21A7E9E0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Gustavo Dudamel, conductor</w:t>
      </w:r>
    </w:p>
    <w:p w14:paraId="41C408B9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Fleur Barron, mezzo-soprano</w:t>
      </w:r>
    </w:p>
    <w:p w14:paraId="188F6C96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Davóne Tines, bass-baritone</w:t>
      </w:r>
    </w:p>
    <w:p w14:paraId="514585FE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New York Philharmonic Chorus</w:t>
      </w:r>
    </w:p>
    <w:p w14:paraId="73323065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Malcolm J. Merriweather, director</w:t>
      </w:r>
    </w:p>
    <w:p w14:paraId="67778BB3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7037395A" w14:textId="2EA73BAA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lastRenderedPageBreak/>
        <w:t xml:space="preserve">DAVID LANG: </w:t>
      </w:r>
      <w:r w:rsidR="0057251E">
        <w:rPr>
          <w:rFonts w:ascii="Times New Roman" w:hAnsi="Times New Roman"/>
          <w:sz w:val="24"/>
          <w:szCs w:val="24"/>
        </w:rPr>
        <w:tab/>
      </w:r>
      <w:r w:rsidR="0057251E">
        <w:rPr>
          <w:rFonts w:ascii="Times New Roman" w:hAnsi="Times New Roman"/>
          <w:sz w:val="24"/>
          <w:szCs w:val="24"/>
        </w:rPr>
        <w:tab/>
      </w:r>
      <w:r w:rsidRPr="0057251E">
        <w:rPr>
          <w:rFonts w:ascii="Times New Roman" w:hAnsi="Times New Roman"/>
          <w:i/>
          <w:iCs/>
          <w:sz w:val="24"/>
          <w:szCs w:val="24"/>
        </w:rPr>
        <w:t>the wealth of nations</w:t>
      </w:r>
    </w:p>
    <w:p w14:paraId="11A01E0B" w14:textId="77777777" w:rsidR="004F6B56" w:rsidRPr="00223977" w:rsidRDefault="004F6B56" w:rsidP="0057251E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(New York Philharmonic Co-commission with</w:t>
      </w:r>
    </w:p>
    <w:p w14:paraId="46AD58A6" w14:textId="77777777" w:rsidR="004F6B56" w:rsidRDefault="004F6B56" w:rsidP="0057251E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the Aspen Music Festival and School)</w:t>
      </w:r>
    </w:p>
    <w:p w14:paraId="4266F9F9" w14:textId="77777777" w:rsidR="0057251E" w:rsidRPr="00223977" w:rsidRDefault="0057251E" w:rsidP="0057251E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</w:p>
    <w:p w14:paraId="032EAB2E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3069B324" w14:textId="57447E9D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PROGRAM: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NYP 27-13</w:t>
      </w:r>
    </w:p>
    <w:p w14:paraId="620A4518" w14:textId="3EA43C1F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RELEASE: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December 9, 2026</w:t>
      </w:r>
    </w:p>
    <w:p w14:paraId="3F099278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6D44DCE2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Elim Chan, conductor</w:t>
      </w:r>
    </w:p>
    <w:p w14:paraId="05DABB66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Carter Brey, cello</w:t>
      </w:r>
    </w:p>
    <w:p w14:paraId="3353DDBF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336EA9E0" w14:textId="5B11E440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KOIDE: </w:t>
      </w:r>
      <w:r w:rsidR="0057251E">
        <w:rPr>
          <w:rFonts w:ascii="Times New Roman" w:hAnsi="Times New Roman"/>
          <w:sz w:val="24"/>
          <w:szCs w:val="24"/>
        </w:rPr>
        <w:tab/>
      </w:r>
      <w:r w:rsidR="0057251E">
        <w:rPr>
          <w:rFonts w:ascii="Times New Roman" w:hAnsi="Times New Roman"/>
          <w:sz w:val="24"/>
          <w:szCs w:val="24"/>
        </w:rPr>
        <w:tab/>
      </w:r>
      <w:r w:rsidR="0057251E">
        <w:rPr>
          <w:rFonts w:ascii="Times New Roman" w:hAnsi="Times New Roman"/>
          <w:sz w:val="24"/>
          <w:szCs w:val="24"/>
        </w:rPr>
        <w:tab/>
      </w:r>
      <w:r w:rsidRPr="00BB1177">
        <w:rPr>
          <w:rFonts w:ascii="Times New Roman" w:hAnsi="Times New Roman"/>
          <w:i/>
          <w:iCs/>
          <w:sz w:val="24"/>
          <w:szCs w:val="24"/>
        </w:rPr>
        <w:t>Swaddling Silk and Gossamer Rain</w:t>
      </w:r>
    </w:p>
    <w:p w14:paraId="3777C6C6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09116FF3" w14:textId="1C65721D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SAINT-SAËNS: </w:t>
      </w:r>
      <w:r w:rsidR="0057251E">
        <w:rPr>
          <w:rFonts w:ascii="Times New Roman" w:hAnsi="Times New Roman"/>
          <w:sz w:val="24"/>
          <w:szCs w:val="24"/>
        </w:rPr>
        <w:tab/>
      </w:r>
      <w:r w:rsidR="0057251E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>Cello Concerto No. 1 in A minor, Op. 33</w:t>
      </w:r>
    </w:p>
    <w:p w14:paraId="7D0084D5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17F4CB21" w14:textId="261E205A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BREY:</w:t>
      </w:r>
      <w:r w:rsidR="0057251E">
        <w:rPr>
          <w:rFonts w:ascii="Times New Roman" w:hAnsi="Times New Roman"/>
          <w:sz w:val="24"/>
          <w:szCs w:val="24"/>
        </w:rPr>
        <w:tab/>
      </w:r>
      <w:r w:rsidR="0057251E">
        <w:rPr>
          <w:rFonts w:ascii="Times New Roman" w:hAnsi="Times New Roman"/>
          <w:sz w:val="24"/>
          <w:szCs w:val="24"/>
        </w:rPr>
        <w:tab/>
      </w:r>
      <w:r w:rsidR="0057251E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>Study in Tango</w:t>
      </w:r>
    </w:p>
    <w:p w14:paraId="25216C42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0E42ED75" w14:textId="0DEEF2F0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PROKOFIEV: </w:t>
      </w:r>
      <w:r w:rsidR="0057251E">
        <w:rPr>
          <w:rFonts w:ascii="Times New Roman" w:hAnsi="Times New Roman"/>
          <w:sz w:val="24"/>
          <w:szCs w:val="24"/>
        </w:rPr>
        <w:tab/>
      </w:r>
      <w:r w:rsidR="0057251E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 xml:space="preserve">Selections from </w:t>
      </w:r>
      <w:r w:rsidRPr="00BB1177">
        <w:rPr>
          <w:rFonts w:ascii="Times New Roman" w:hAnsi="Times New Roman"/>
          <w:i/>
          <w:iCs/>
          <w:sz w:val="24"/>
          <w:szCs w:val="24"/>
        </w:rPr>
        <w:t>Cinderella (Zolushka),</w:t>
      </w:r>
    </w:p>
    <w:p w14:paraId="389C4DF0" w14:textId="77777777" w:rsidR="004F6B56" w:rsidRPr="00223977" w:rsidRDefault="004F6B56" w:rsidP="0057251E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Opp. 87 and 107</w:t>
      </w:r>
    </w:p>
    <w:p w14:paraId="5F66BF03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03BAB33B" w14:textId="2A3E6974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PROGRAM: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NYP 27-14</w:t>
      </w:r>
    </w:p>
    <w:p w14:paraId="2C7A8972" w14:textId="0BDFD3AC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RELEASE: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December 16, 2026</w:t>
      </w:r>
    </w:p>
    <w:p w14:paraId="73F797ED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7C8C642B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Lorin Maazel, conductor</w:t>
      </w:r>
    </w:p>
    <w:p w14:paraId="30EBB63D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Jennifer Koh, violin</w:t>
      </w:r>
    </w:p>
    <w:p w14:paraId="5DBB1C4C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6E397D27" w14:textId="338B219E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TCHAIKOVSKY: </w:t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Pr="00BB1177">
        <w:rPr>
          <w:rFonts w:ascii="Times New Roman" w:hAnsi="Times New Roman"/>
          <w:i/>
          <w:iCs/>
          <w:sz w:val="24"/>
          <w:szCs w:val="24"/>
        </w:rPr>
        <w:t>Romeo and Juliet</w:t>
      </w:r>
      <w:r w:rsidRPr="00223977">
        <w:rPr>
          <w:rFonts w:ascii="Times New Roman" w:hAnsi="Times New Roman"/>
          <w:sz w:val="24"/>
          <w:szCs w:val="24"/>
        </w:rPr>
        <w:t>, Overture-Fantasy</w:t>
      </w:r>
    </w:p>
    <w:p w14:paraId="2E833070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79E6087C" w14:textId="3169708F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LUTOSŁAWSKI: </w:t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>Chain 2: Dialogue for Violin and Orchestra</w:t>
      </w:r>
    </w:p>
    <w:p w14:paraId="08E0680C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24045686" w14:textId="3E34EDFD" w:rsidR="004F6B56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SHOSTAKOVICH: </w:t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>Symphony No. 5</w:t>
      </w:r>
    </w:p>
    <w:p w14:paraId="442D36BF" w14:textId="77777777" w:rsidR="00BB1177" w:rsidRPr="00223977" w:rsidRDefault="00BB1177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55781511" w14:textId="77777777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7ACD0477" w14:textId="667948F6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PROGRAM: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NYP 27-15</w:t>
      </w:r>
    </w:p>
    <w:p w14:paraId="26313A86" w14:textId="25C9AC6C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RELEASE: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December 23, 2026</w:t>
      </w:r>
    </w:p>
    <w:p w14:paraId="499EF2BB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71D2D7C8" w14:textId="380572EB" w:rsidR="004F6B56" w:rsidRPr="00223977" w:rsidRDefault="00BB1177" w:rsidP="004F6B5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="004F6B56" w:rsidRPr="00223977">
        <w:rPr>
          <w:rFonts w:ascii="Times New Roman" w:hAnsi="Times New Roman"/>
          <w:sz w:val="24"/>
          <w:szCs w:val="24"/>
        </w:rPr>
        <w:t>WINTER HOLIDAY</w:t>
      </w:r>
      <w:r>
        <w:rPr>
          <w:rFonts w:ascii="Times New Roman" w:hAnsi="Times New Roman"/>
          <w:sz w:val="24"/>
          <w:szCs w:val="24"/>
        </w:rPr>
        <w:t>”</w:t>
      </w:r>
    </w:p>
    <w:p w14:paraId="40AD0A6B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497580F7" w14:textId="2CFA7E5E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STRAUSS, II: </w:t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 xml:space="preserve">Overture to </w:t>
      </w:r>
      <w:r w:rsidRPr="00BB1177">
        <w:rPr>
          <w:rFonts w:ascii="Times New Roman" w:hAnsi="Times New Roman"/>
          <w:i/>
          <w:iCs/>
          <w:sz w:val="24"/>
          <w:szCs w:val="24"/>
        </w:rPr>
        <w:t xml:space="preserve">Die Fledermaus </w:t>
      </w:r>
      <w:r w:rsidRPr="00223977">
        <w:rPr>
          <w:rFonts w:ascii="Times New Roman" w:hAnsi="Times New Roman"/>
          <w:sz w:val="24"/>
          <w:szCs w:val="24"/>
        </w:rPr>
        <w:t>from An Evening with Danny Kaye</w:t>
      </w:r>
    </w:p>
    <w:p w14:paraId="3BE15242" w14:textId="77777777" w:rsidR="004F6B56" w:rsidRPr="00223977" w:rsidRDefault="004F6B56" w:rsidP="00BB1177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Danny Kaye/Zubin Mehta, conductors</w:t>
      </w:r>
    </w:p>
    <w:p w14:paraId="5A415904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1800D0D6" w14:textId="1C7A1572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MOZART: </w:t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Pr="00BB1177">
        <w:rPr>
          <w:rFonts w:ascii="Times New Roman" w:hAnsi="Times New Roman"/>
          <w:i/>
          <w:iCs/>
          <w:sz w:val="24"/>
          <w:szCs w:val="24"/>
        </w:rPr>
        <w:t>German Dance</w:t>
      </w:r>
      <w:r w:rsidRPr="00223977">
        <w:rPr>
          <w:rFonts w:ascii="Times New Roman" w:hAnsi="Times New Roman"/>
          <w:sz w:val="24"/>
          <w:szCs w:val="24"/>
        </w:rPr>
        <w:t xml:space="preserve"> in C, K. 605, “Sleigh Ride”</w:t>
      </w:r>
    </w:p>
    <w:p w14:paraId="7258682C" w14:textId="77777777" w:rsidR="004F6B56" w:rsidRPr="00223977" w:rsidRDefault="004F6B56" w:rsidP="00BB1177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Leonard Bernstein, conductor</w:t>
      </w:r>
    </w:p>
    <w:p w14:paraId="7C787440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3410C8DE" w14:textId="58ED3373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BERNARD: </w:t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Pr="00BB1177">
        <w:rPr>
          <w:rFonts w:ascii="Times New Roman" w:hAnsi="Times New Roman"/>
          <w:i/>
          <w:iCs/>
          <w:sz w:val="24"/>
          <w:szCs w:val="24"/>
        </w:rPr>
        <w:t>Winter Wonderland</w:t>
      </w:r>
    </w:p>
    <w:p w14:paraId="02F6ABD1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4C2A291F" w14:textId="6AB803B2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lastRenderedPageBreak/>
        <w:t xml:space="preserve">SUESSDORF: </w:t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Pr="00BB1177">
        <w:rPr>
          <w:rFonts w:ascii="Times New Roman" w:hAnsi="Times New Roman"/>
          <w:i/>
          <w:iCs/>
          <w:sz w:val="24"/>
          <w:szCs w:val="24"/>
        </w:rPr>
        <w:t>Moonlight in Vermont</w:t>
      </w:r>
    </w:p>
    <w:p w14:paraId="08786CF3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0EF852DD" w14:textId="3A6AA883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ANDERSON: </w:t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Pr="00BB1177">
        <w:rPr>
          <w:rFonts w:ascii="Times New Roman" w:hAnsi="Times New Roman"/>
          <w:i/>
          <w:iCs/>
          <w:sz w:val="24"/>
          <w:szCs w:val="24"/>
        </w:rPr>
        <w:t>Sleigh Ride</w:t>
      </w:r>
    </w:p>
    <w:p w14:paraId="678F9EAE" w14:textId="77777777" w:rsidR="004F6B56" w:rsidRPr="00223977" w:rsidRDefault="004F6B56" w:rsidP="00BB1177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Skitch Henderson, piano and conductor</w:t>
      </w:r>
    </w:p>
    <w:p w14:paraId="7DCBF1B6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1404D652" w14:textId="7E31A22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GRIEG/SEIDL: </w:t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 xml:space="preserve">No. 4, </w:t>
      </w:r>
      <w:r w:rsidR="00BB1177">
        <w:rPr>
          <w:rFonts w:ascii="Times New Roman" w:hAnsi="Times New Roman"/>
          <w:sz w:val="24"/>
          <w:szCs w:val="24"/>
        </w:rPr>
        <w:t>“</w:t>
      </w:r>
      <w:r w:rsidRPr="00223977">
        <w:rPr>
          <w:rFonts w:ascii="Times New Roman" w:hAnsi="Times New Roman"/>
          <w:sz w:val="24"/>
          <w:szCs w:val="24"/>
        </w:rPr>
        <w:t>March of the Dwarfs</w:t>
      </w:r>
      <w:r w:rsidR="00BB1177">
        <w:rPr>
          <w:rFonts w:ascii="Times New Roman" w:hAnsi="Times New Roman"/>
          <w:sz w:val="24"/>
          <w:szCs w:val="24"/>
        </w:rPr>
        <w:t>”</w:t>
      </w:r>
      <w:r w:rsidRPr="00223977">
        <w:rPr>
          <w:rFonts w:ascii="Times New Roman" w:hAnsi="Times New Roman"/>
          <w:sz w:val="24"/>
          <w:szCs w:val="24"/>
        </w:rPr>
        <w:t xml:space="preserve"> from Lyric Suite</w:t>
      </w:r>
    </w:p>
    <w:p w14:paraId="1CD36DC2" w14:textId="60B0A0ED" w:rsidR="004F6B56" w:rsidRPr="00223977" w:rsidRDefault="004F6B56" w:rsidP="00BB1177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Leonard Bernstein, conductor</w:t>
      </w:r>
    </w:p>
    <w:p w14:paraId="76265E33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38F8C99B" w14:textId="51499746" w:rsidR="004F6B56" w:rsidRPr="00BB1177" w:rsidRDefault="004F6B56" w:rsidP="004F6B56">
      <w:pPr>
        <w:pStyle w:val="NoSpacing"/>
        <w:rPr>
          <w:rFonts w:ascii="Times New Roman" w:hAnsi="Times New Roman"/>
          <w:i/>
          <w:iCs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VIVALDI: </w:t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  <w:t>“</w:t>
      </w:r>
      <w:r w:rsidRPr="00223977">
        <w:rPr>
          <w:rFonts w:ascii="Times New Roman" w:hAnsi="Times New Roman"/>
          <w:sz w:val="24"/>
          <w:szCs w:val="24"/>
        </w:rPr>
        <w:t>Winter</w:t>
      </w:r>
      <w:r w:rsidR="00BB1177">
        <w:rPr>
          <w:rFonts w:ascii="Times New Roman" w:hAnsi="Times New Roman"/>
          <w:sz w:val="24"/>
          <w:szCs w:val="24"/>
        </w:rPr>
        <w:t>”</w:t>
      </w:r>
      <w:r w:rsidRPr="00223977">
        <w:rPr>
          <w:rFonts w:ascii="Times New Roman" w:hAnsi="Times New Roman"/>
          <w:sz w:val="24"/>
          <w:szCs w:val="24"/>
        </w:rPr>
        <w:t xml:space="preserve"> from </w:t>
      </w:r>
      <w:r w:rsidRPr="00BB1177">
        <w:rPr>
          <w:rFonts w:ascii="Times New Roman" w:hAnsi="Times New Roman"/>
          <w:i/>
          <w:iCs/>
          <w:sz w:val="24"/>
          <w:szCs w:val="24"/>
        </w:rPr>
        <w:t>The Four Seasons</w:t>
      </w:r>
    </w:p>
    <w:p w14:paraId="3B5B1B8C" w14:textId="77777777" w:rsidR="004F6B56" w:rsidRPr="00223977" w:rsidRDefault="004F6B56" w:rsidP="00BB1177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Frank Huang, violin/leader</w:t>
      </w:r>
    </w:p>
    <w:p w14:paraId="7C139635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16766FD5" w14:textId="0F3D3B8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VAUGHAN WILLIAMS: </w:t>
      </w:r>
      <w:r w:rsidR="00BB1177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>Fantasia on</w:t>
      </w:r>
      <w:r w:rsidRPr="00BB1177">
        <w:rPr>
          <w:rFonts w:ascii="Times New Roman" w:hAnsi="Times New Roman"/>
          <w:i/>
          <w:iCs/>
          <w:sz w:val="24"/>
          <w:szCs w:val="24"/>
        </w:rPr>
        <w:t xml:space="preserve"> Greensleeves</w:t>
      </w:r>
    </w:p>
    <w:p w14:paraId="58AD0C87" w14:textId="77777777" w:rsidR="004F6B56" w:rsidRPr="00223977" w:rsidRDefault="004F6B56" w:rsidP="00BB1177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Sir Andrew Davis, conductor</w:t>
      </w:r>
    </w:p>
    <w:p w14:paraId="377D61E6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60219510" w14:textId="2AF804F0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POULENC: </w:t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>Gloria in G</w:t>
      </w:r>
    </w:p>
    <w:p w14:paraId="036075DC" w14:textId="77777777" w:rsidR="004F6B56" w:rsidRPr="00223977" w:rsidRDefault="004F6B56" w:rsidP="00BB1177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Leonard Bernstein, conductor</w:t>
      </w:r>
    </w:p>
    <w:p w14:paraId="269633BE" w14:textId="77777777" w:rsidR="004F6B56" w:rsidRPr="00223977" w:rsidRDefault="004F6B56" w:rsidP="00BB1177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Judith Blegen, soprano</w:t>
      </w:r>
    </w:p>
    <w:p w14:paraId="5593403E" w14:textId="0A79DD84" w:rsidR="004F6B56" w:rsidRPr="00223977" w:rsidRDefault="004F6B56" w:rsidP="00BB1177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Westminster Choir</w:t>
      </w:r>
    </w:p>
    <w:p w14:paraId="0D147D8B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6620EA00" w14:textId="348E84B9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PROKOFIEV: </w:t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Pr="00BB1177">
        <w:rPr>
          <w:rFonts w:ascii="Times New Roman" w:hAnsi="Times New Roman"/>
          <w:i/>
          <w:iCs/>
          <w:sz w:val="24"/>
          <w:szCs w:val="24"/>
        </w:rPr>
        <w:t>Lt. Kijé Suite</w:t>
      </w:r>
      <w:r w:rsidRPr="00223977">
        <w:rPr>
          <w:rFonts w:ascii="Times New Roman" w:hAnsi="Times New Roman"/>
          <w:sz w:val="24"/>
          <w:szCs w:val="24"/>
        </w:rPr>
        <w:t xml:space="preserve">, Op. 60: </w:t>
      </w:r>
      <w:r w:rsidR="00BB1177">
        <w:rPr>
          <w:rFonts w:ascii="Times New Roman" w:hAnsi="Times New Roman"/>
          <w:sz w:val="24"/>
          <w:szCs w:val="24"/>
        </w:rPr>
        <w:t>“</w:t>
      </w:r>
      <w:r w:rsidRPr="00223977">
        <w:rPr>
          <w:rFonts w:ascii="Times New Roman" w:hAnsi="Times New Roman"/>
          <w:sz w:val="24"/>
          <w:szCs w:val="24"/>
        </w:rPr>
        <w:t>Troika</w:t>
      </w:r>
      <w:r w:rsidR="00BB1177">
        <w:rPr>
          <w:rFonts w:ascii="Times New Roman" w:hAnsi="Times New Roman"/>
          <w:sz w:val="24"/>
          <w:szCs w:val="24"/>
        </w:rPr>
        <w:t>”</w:t>
      </w:r>
    </w:p>
    <w:p w14:paraId="17BDFE29" w14:textId="77777777" w:rsidR="004F6B56" w:rsidRPr="00223977" w:rsidRDefault="004F6B56" w:rsidP="00BB1177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Skitch Henderson, conductor</w:t>
      </w:r>
    </w:p>
    <w:p w14:paraId="6ECC1D8B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2796559C" w14:textId="21359869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PROKOFIEV: </w:t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 xml:space="preserve">Selections from </w:t>
      </w:r>
      <w:r w:rsidRPr="00BB1177">
        <w:rPr>
          <w:rFonts w:ascii="Times New Roman" w:hAnsi="Times New Roman"/>
          <w:i/>
          <w:iCs/>
          <w:sz w:val="24"/>
          <w:szCs w:val="24"/>
        </w:rPr>
        <w:t>Winter Bonfire</w:t>
      </w:r>
      <w:r w:rsidR="00BB1177">
        <w:rPr>
          <w:rFonts w:ascii="Times New Roman" w:hAnsi="Times New Roman"/>
          <w:sz w:val="24"/>
          <w:szCs w:val="24"/>
        </w:rPr>
        <w:t>:</w:t>
      </w:r>
    </w:p>
    <w:p w14:paraId="4D5EFBBE" w14:textId="763ACCDE" w:rsidR="004F6B56" w:rsidRPr="00223977" w:rsidRDefault="00BB1177" w:rsidP="00BB1177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="004F6B56" w:rsidRPr="00223977">
        <w:rPr>
          <w:rFonts w:ascii="Times New Roman" w:hAnsi="Times New Roman"/>
          <w:sz w:val="24"/>
          <w:szCs w:val="24"/>
        </w:rPr>
        <w:t>Children’s Suite</w:t>
      </w:r>
      <w:r>
        <w:rPr>
          <w:rFonts w:ascii="Times New Roman" w:hAnsi="Times New Roman"/>
          <w:sz w:val="24"/>
          <w:szCs w:val="24"/>
        </w:rPr>
        <w:t>”</w:t>
      </w:r>
      <w:r w:rsidR="004F6B56" w:rsidRPr="00223977">
        <w:rPr>
          <w:rFonts w:ascii="Times New Roman" w:hAnsi="Times New Roman"/>
          <w:sz w:val="24"/>
          <w:szCs w:val="24"/>
        </w:rPr>
        <w:t>, Op. 122</w:t>
      </w:r>
      <w:r>
        <w:rPr>
          <w:rFonts w:ascii="Times New Roman" w:hAnsi="Times New Roman"/>
          <w:sz w:val="24"/>
          <w:szCs w:val="24"/>
        </w:rPr>
        <w:t>;</w:t>
      </w:r>
    </w:p>
    <w:p w14:paraId="4FEC7918" w14:textId="33E2F428" w:rsidR="004F6B56" w:rsidRPr="00223977" w:rsidRDefault="004F6B56" w:rsidP="00BB1177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No. 2 </w:t>
      </w:r>
      <w:r w:rsidR="00BB1177">
        <w:rPr>
          <w:rFonts w:ascii="Times New Roman" w:hAnsi="Times New Roman"/>
          <w:sz w:val="24"/>
          <w:szCs w:val="24"/>
        </w:rPr>
        <w:t>“</w:t>
      </w:r>
      <w:r w:rsidRPr="00223977">
        <w:rPr>
          <w:rFonts w:ascii="Times New Roman" w:hAnsi="Times New Roman"/>
          <w:sz w:val="24"/>
          <w:szCs w:val="24"/>
        </w:rPr>
        <w:t>Winter Holiday</w:t>
      </w:r>
      <w:r w:rsidR="00BB1177">
        <w:rPr>
          <w:rFonts w:ascii="Times New Roman" w:hAnsi="Times New Roman"/>
          <w:sz w:val="24"/>
          <w:szCs w:val="24"/>
        </w:rPr>
        <w:t>”</w:t>
      </w:r>
      <w:r w:rsidRPr="00223977">
        <w:rPr>
          <w:rFonts w:ascii="Times New Roman" w:hAnsi="Times New Roman"/>
          <w:sz w:val="24"/>
          <w:szCs w:val="24"/>
        </w:rPr>
        <w:t>;</w:t>
      </w:r>
    </w:p>
    <w:p w14:paraId="3DEE7C17" w14:textId="54496C7A" w:rsidR="004F6B56" w:rsidRPr="00223977" w:rsidRDefault="004F6B56" w:rsidP="00BB1177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No. 4 </w:t>
      </w:r>
      <w:r w:rsidR="00BB1177">
        <w:rPr>
          <w:rFonts w:ascii="Times New Roman" w:hAnsi="Times New Roman"/>
          <w:sz w:val="24"/>
          <w:szCs w:val="24"/>
        </w:rPr>
        <w:t>“</w:t>
      </w:r>
      <w:r w:rsidRPr="00223977">
        <w:rPr>
          <w:rFonts w:ascii="Times New Roman" w:hAnsi="Times New Roman"/>
          <w:sz w:val="24"/>
          <w:szCs w:val="24"/>
        </w:rPr>
        <w:t>Around the Bonfire</w:t>
      </w:r>
      <w:r w:rsidR="00BB1177">
        <w:rPr>
          <w:rFonts w:ascii="Times New Roman" w:hAnsi="Times New Roman"/>
          <w:sz w:val="24"/>
          <w:szCs w:val="24"/>
        </w:rPr>
        <w:t>”</w:t>
      </w:r>
      <w:r w:rsidRPr="00223977">
        <w:rPr>
          <w:rFonts w:ascii="Times New Roman" w:hAnsi="Times New Roman"/>
          <w:sz w:val="24"/>
          <w:szCs w:val="24"/>
        </w:rPr>
        <w:t>;</w:t>
      </w:r>
    </w:p>
    <w:p w14:paraId="011B4731" w14:textId="486E76A8" w:rsidR="004F6B56" w:rsidRPr="00223977" w:rsidRDefault="004F6B56" w:rsidP="00BB1177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No. 8 </w:t>
      </w:r>
      <w:r w:rsidR="00BB1177">
        <w:rPr>
          <w:rFonts w:ascii="Times New Roman" w:hAnsi="Times New Roman"/>
          <w:sz w:val="24"/>
          <w:szCs w:val="24"/>
        </w:rPr>
        <w:t>“</w:t>
      </w:r>
      <w:r w:rsidRPr="00223977">
        <w:rPr>
          <w:rFonts w:ascii="Times New Roman" w:hAnsi="Times New Roman"/>
          <w:sz w:val="24"/>
          <w:szCs w:val="24"/>
        </w:rPr>
        <w:t>Home Again</w:t>
      </w:r>
      <w:r w:rsidR="00BB1177">
        <w:rPr>
          <w:rFonts w:ascii="Times New Roman" w:hAnsi="Times New Roman"/>
          <w:sz w:val="24"/>
          <w:szCs w:val="24"/>
        </w:rPr>
        <w:t>”</w:t>
      </w:r>
    </w:p>
    <w:p w14:paraId="0E86C532" w14:textId="77777777" w:rsidR="004F6B56" w:rsidRPr="00223977" w:rsidRDefault="004F6B56" w:rsidP="00BB1177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Skitch Henderson, piano/conductor</w:t>
      </w:r>
    </w:p>
    <w:p w14:paraId="5527F20D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787DB0F0" w14:textId="32309884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TCHAIKOVSKY: </w:t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 xml:space="preserve">Selections from </w:t>
      </w:r>
      <w:r w:rsidRPr="00BB1177">
        <w:rPr>
          <w:rFonts w:ascii="Times New Roman" w:hAnsi="Times New Roman"/>
          <w:i/>
          <w:iCs/>
          <w:sz w:val="24"/>
          <w:szCs w:val="24"/>
        </w:rPr>
        <w:t>The Nutcracker</w:t>
      </w:r>
    </w:p>
    <w:p w14:paraId="08F9EDB0" w14:textId="77777777" w:rsidR="004F6B56" w:rsidRPr="00223977" w:rsidRDefault="004F6B56" w:rsidP="00BB1177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Alan Gilbert, conductor</w:t>
      </w:r>
    </w:p>
    <w:p w14:paraId="2899AD14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2A919BA1" w14:textId="34A7E39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MAHLER: </w:t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>Movement 1 from Symphony No. 4</w:t>
      </w:r>
    </w:p>
    <w:p w14:paraId="2F0C2E48" w14:textId="77777777" w:rsidR="004F6B56" w:rsidRPr="00223977" w:rsidRDefault="004F6B56" w:rsidP="00BB1177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Lorin Maazel, conductor</w:t>
      </w:r>
    </w:p>
    <w:p w14:paraId="30FDD14C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1453310C" w14:textId="7E396B94" w:rsidR="004F6B56" w:rsidRPr="00BB1177" w:rsidRDefault="004F6B56" w:rsidP="004F6B56">
      <w:pPr>
        <w:pStyle w:val="NoSpacing"/>
        <w:rPr>
          <w:rFonts w:ascii="Times New Roman" w:hAnsi="Times New Roman"/>
          <w:i/>
          <w:iCs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OFFENBACH: </w:t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  <w:t>“</w:t>
      </w:r>
      <w:r w:rsidRPr="00223977">
        <w:rPr>
          <w:rFonts w:ascii="Times New Roman" w:hAnsi="Times New Roman"/>
          <w:sz w:val="24"/>
          <w:szCs w:val="24"/>
        </w:rPr>
        <w:t>Ballet of the Snowflakes</w:t>
      </w:r>
      <w:r w:rsidR="00BB1177">
        <w:rPr>
          <w:rFonts w:ascii="Times New Roman" w:hAnsi="Times New Roman"/>
          <w:sz w:val="24"/>
          <w:szCs w:val="24"/>
        </w:rPr>
        <w:t>”</w:t>
      </w:r>
      <w:r w:rsidRPr="00223977">
        <w:rPr>
          <w:rFonts w:ascii="Times New Roman" w:hAnsi="Times New Roman"/>
          <w:sz w:val="24"/>
          <w:szCs w:val="24"/>
        </w:rPr>
        <w:t xml:space="preserve"> from </w:t>
      </w:r>
      <w:r w:rsidRPr="00BB1177">
        <w:rPr>
          <w:rFonts w:ascii="Times New Roman" w:hAnsi="Times New Roman"/>
          <w:i/>
          <w:iCs/>
          <w:sz w:val="24"/>
          <w:szCs w:val="24"/>
        </w:rPr>
        <w:t>Le Voyage dans la lune</w:t>
      </w:r>
    </w:p>
    <w:p w14:paraId="06326AB3" w14:textId="63BF4999" w:rsidR="004F6B56" w:rsidRPr="00223977" w:rsidRDefault="004F6B56" w:rsidP="00BB1177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Bramwell Tovey, conductor</w:t>
      </w:r>
    </w:p>
    <w:p w14:paraId="5733F7F1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7FBBCB1D" w14:textId="4C03B0ED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HUMPERDINCK: </w:t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  <w:t>“</w:t>
      </w:r>
      <w:r w:rsidRPr="00223977">
        <w:rPr>
          <w:rFonts w:ascii="Times New Roman" w:hAnsi="Times New Roman"/>
          <w:sz w:val="24"/>
          <w:szCs w:val="24"/>
        </w:rPr>
        <w:t>Children’s Prayer</w:t>
      </w:r>
      <w:r w:rsidR="00BB1177">
        <w:rPr>
          <w:rFonts w:ascii="Times New Roman" w:hAnsi="Times New Roman"/>
          <w:sz w:val="24"/>
          <w:szCs w:val="24"/>
        </w:rPr>
        <w:t>”</w:t>
      </w:r>
      <w:r w:rsidRPr="00223977">
        <w:rPr>
          <w:rFonts w:ascii="Times New Roman" w:hAnsi="Times New Roman"/>
          <w:sz w:val="24"/>
          <w:szCs w:val="24"/>
        </w:rPr>
        <w:t xml:space="preserve"> from </w:t>
      </w:r>
      <w:r w:rsidRPr="00BB1177">
        <w:rPr>
          <w:rFonts w:ascii="Times New Roman" w:hAnsi="Times New Roman"/>
          <w:i/>
          <w:iCs/>
          <w:sz w:val="24"/>
          <w:szCs w:val="24"/>
        </w:rPr>
        <w:t>Hänsel und Gretel</w:t>
      </w:r>
    </w:p>
    <w:p w14:paraId="6647F14E" w14:textId="2BFCA05E" w:rsidR="004F6B56" w:rsidRPr="00223977" w:rsidRDefault="004F6B56" w:rsidP="00BB1177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André Kostelanetz, conductor</w:t>
      </w:r>
    </w:p>
    <w:p w14:paraId="71013A77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572CCE1B" w14:textId="0A9133FB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PROGRAM: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NYP 27-16</w:t>
      </w:r>
    </w:p>
    <w:p w14:paraId="6CEBCAC8" w14:textId="60E92589" w:rsidR="004F6B56" w:rsidRPr="00223977" w:rsidRDefault="004F6B56" w:rsidP="004F6B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23977">
        <w:rPr>
          <w:rFonts w:ascii="Times New Roman" w:hAnsi="Times New Roman"/>
          <w:b/>
          <w:bCs/>
          <w:sz w:val="24"/>
          <w:szCs w:val="24"/>
        </w:rPr>
        <w:t xml:space="preserve">RELEASE: </w:t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="00B43F1D">
        <w:rPr>
          <w:rFonts w:ascii="Times New Roman" w:hAnsi="Times New Roman"/>
          <w:b/>
          <w:bCs/>
          <w:sz w:val="24"/>
          <w:szCs w:val="24"/>
        </w:rPr>
        <w:tab/>
      </w:r>
      <w:r w:rsidRPr="00223977">
        <w:rPr>
          <w:rFonts w:ascii="Times New Roman" w:hAnsi="Times New Roman"/>
          <w:b/>
          <w:bCs/>
          <w:sz w:val="24"/>
          <w:szCs w:val="24"/>
        </w:rPr>
        <w:t>December 30, 2026</w:t>
      </w:r>
    </w:p>
    <w:p w14:paraId="2CCF46DB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26DDFE20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>David Robertson, conductor</w:t>
      </w:r>
    </w:p>
    <w:p w14:paraId="2D6ADECD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77F23BC1" w14:textId="747D2AE4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lastRenderedPageBreak/>
        <w:t xml:space="preserve">BENJAMIN: </w:t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 xml:space="preserve">Dance Figures: Nine Choreographic Scenes for Orchestra </w:t>
      </w:r>
    </w:p>
    <w:p w14:paraId="22EB60CA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3AECDAA8" w14:textId="04F5D63A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DEBUSSY: </w:t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Pr="00BB1177">
        <w:rPr>
          <w:rFonts w:ascii="Times New Roman" w:hAnsi="Times New Roman"/>
          <w:i/>
          <w:iCs/>
          <w:sz w:val="24"/>
          <w:szCs w:val="24"/>
        </w:rPr>
        <w:t>Prélude à l’après-midi d’un faune</w:t>
      </w:r>
    </w:p>
    <w:p w14:paraId="2A44033E" w14:textId="77777777" w:rsidR="00BB1177" w:rsidRDefault="00BB1177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4F860F2A" w14:textId="608B575A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  <w:r w:rsidRPr="00223977">
        <w:rPr>
          <w:rFonts w:ascii="Times New Roman" w:hAnsi="Times New Roman"/>
          <w:sz w:val="24"/>
          <w:szCs w:val="24"/>
        </w:rPr>
        <w:t xml:space="preserve">GINASTERA: </w:t>
      </w:r>
      <w:r w:rsidR="00BB1177">
        <w:rPr>
          <w:rFonts w:ascii="Times New Roman" w:hAnsi="Times New Roman"/>
          <w:sz w:val="24"/>
          <w:szCs w:val="24"/>
        </w:rPr>
        <w:tab/>
      </w:r>
      <w:r w:rsidR="00BB1177">
        <w:rPr>
          <w:rFonts w:ascii="Times New Roman" w:hAnsi="Times New Roman"/>
          <w:sz w:val="24"/>
          <w:szCs w:val="24"/>
        </w:rPr>
        <w:tab/>
      </w:r>
      <w:r w:rsidRPr="00223977">
        <w:rPr>
          <w:rFonts w:ascii="Times New Roman" w:hAnsi="Times New Roman"/>
          <w:sz w:val="24"/>
          <w:szCs w:val="24"/>
        </w:rPr>
        <w:t>Danzas del Ballet Estancia</w:t>
      </w:r>
      <w:r w:rsidR="00BB1177">
        <w:rPr>
          <w:rFonts w:ascii="Times New Roman" w:hAnsi="Times New Roman"/>
          <w:sz w:val="24"/>
          <w:szCs w:val="24"/>
        </w:rPr>
        <w:t xml:space="preserve"> </w:t>
      </w:r>
      <w:r w:rsidRPr="00223977">
        <w:rPr>
          <w:rFonts w:ascii="Times New Roman" w:hAnsi="Times New Roman"/>
          <w:sz w:val="24"/>
          <w:szCs w:val="24"/>
        </w:rPr>
        <w:t>Op. 8</w:t>
      </w:r>
    </w:p>
    <w:p w14:paraId="5BB42D51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317502FB" w14:textId="77777777" w:rsidR="004F6B56" w:rsidRPr="00223977" w:rsidRDefault="004F6B56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6BA57927" w14:textId="77777777" w:rsidR="00466E01" w:rsidRPr="00223977" w:rsidRDefault="00466E01" w:rsidP="004F6B56">
      <w:pPr>
        <w:pStyle w:val="NoSpacing"/>
        <w:rPr>
          <w:rFonts w:ascii="Times New Roman" w:hAnsi="Times New Roman"/>
          <w:sz w:val="24"/>
          <w:szCs w:val="24"/>
        </w:rPr>
      </w:pPr>
    </w:p>
    <w:p w14:paraId="05C4A1D3" w14:textId="05CDBC2E" w:rsidR="00DA6675" w:rsidRPr="00223977" w:rsidRDefault="00DA6675" w:rsidP="004F6B56">
      <w:pPr>
        <w:pStyle w:val="NoSpacing"/>
        <w:rPr>
          <w:rFonts w:ascii="Times New Roman" w:hAnsi="Times New Roman"/>
          <w:sz w:val="24"/>
          <w:szCs w:val="24"/>
        </w:rPr>
      </w:pPr>
    </w:p>
    <w:sectPr w:rsidR="00DA6675" w:rsidRPr="002239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A09"/>
    <w:rsid w:val="00057236"/>
    <w:rsid w:val="00072C4B"/>
    <w:rsid w:val="0008094A"/>
    <w:rsid w:val="000C7519"/>
    <w:rsid w:val="00110D2B"/>
    <w:rsid w:val="00123D0F"/>
    <w:rsid w:val="0016757D"/>
    <w:rsid w:val="001D452F"/>
    <w:rsid w:val="001E14D3"/>
    <w:rsid w:val="00217FEC"/>
    <w:rsid w:val="002214A7"/>
    <w:rsid w:val="00223977"/>
    <w:rsid w:val="00236F58"/>
    <w:rsid w:val="00293943"/>
    <w:rsid w:val="0029427F"/>
    <w:rsid w:val="002A3D53"/>
    <w:rsid w:val="002C18C3"/>
    <w:rsid w:val="0030360F"/>
    <w:rsid w:val="003101B8"/>
    <w:rsid w:val="00323C3D"/>
    <w:rsid w:val="0033775A"/>
    <w:rsid w:val="0037399C"/>
    <w:rsid w:val="00466E01"/>
    <w:rsid w:val="00475976"/>
    <w:rsid w:val="004E11C2"/>
    <w:rsid w:val="004F6A08"/>
    <w:rsid w:val="004F6B56"/>
    <w:rsid w:val="005071B2"/>
    <w:rsid w:val="0053447D"/>
    <w:rsid w:val="00546797"/>
    <w:rsid w:val="00554CE8"/>
    <w:rsid w:val="005674FD"/>
    <w:rsid w:val="0057251E"/>
    <w:rsid w:val="005A4434"/>
    <w:rsid w:val="005E3B3F"/>
    <w:rsid w:val="005F3D46"/>
    <w:rsid w:val="006425BD"/>
    <w:rsid w:val="00646113"/>
    <w:rsid w:val="006855FD"/>
    <w:rsid w:val="00734D80"/>
    <w:rsid w:val="007538D0"/>
    <w:rsid w:val="007E6888"/>
    <w:rsid w:val="008332CB"/>
    <w:rsid w:val="008E272A"/>
    <w:rsid w:val="00916F3C"/>
    <w:rsid w:val="009768D2"/>
    <w:rsid w:val="009875F7"/>
    <w:rsid w:val="00A3159E"/>
    <w:rsid w:val="00A34CF9"/>
    <w:rsid w:val="00A47C99"/>
    <w:rsid w:val="00A82161"/>
    <w:rsid w:val="00A9776A"/>
    <w:rsid w:val="00AF3A09"/>
    <w:rsid w:val="00B0625E"/>
    <w:rsid w:val="00B37770"/>
    <w:rsid w:val="00B4135A"/>
    <w:rsid w:val="00B43F1D"/>
    <w:rsid w:val="00B70BE7"/>
    <w:rsid w:val="00BA4093"/>
    <w:rsid w:val="00BB1177"/>
    <w:rsid w:val="00C16F0A"/>
    <w:rsid w:val="00C206E0"/>
    <w:rsid w:val="00C72302"/>
    <w:rsid w:val="00CC577F"/>
    <w:rsid w:val="00D26964"/>
    <w:rsid w:val="00D7049F"/>
    <w:rsid w:val="00D93FE8"/>
    <w:rsid w:val="00DA6675"/>
    <w:rsid w:val="00DC77FF"/>
    <w:rsid w:val="00DD7472"/>
    <w:rsid w:val="00E06EEE"/>
    <w:rsid w:val="00E37E5B"/>
    <w:rsid w:val="00EC1F3F"/>
    <w:rsid w:val="00EE4152"/>
    <w:rsid w:val="00F16472"/>
    <w:rsid w:val="00F460C6"/>
    <w:rsid w:val="00F9492C"/>
    <w:rsid w:val="00FE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B3762"/>
  <w15:chartTrackingRefBased/>
  <w15:docId w15:val="{31B4380F-8302-452E-8976-8193F95A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3A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A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A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A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A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A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A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A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A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A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A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A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A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A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A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A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A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A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A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A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A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A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A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A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A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A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A0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F3A09"/>
    <w:pPr>
      <w:widowControl w:val="0"/>
      <w:autoSpaceDE w:val="0"/>
      <w:autoSpaceDN w:val="0"/>
    </w:pPr>
    <w:rPr>
      <w:rFonts w:ascii="Calibri" w:eastAsia="Calibri" w:hAnsi="Calibri" w:cs="Calibri"/>
      <w:kern w:val="0"/>
      <w:sz w:val="29"/>
      <w:szCs w:val="29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F3A09"/>
    <w:rPr>
      <w:rFonts w:ascii="Calibri" w:eastAsia="Calibri" w:hAnsi="Calibri" w:cs="Calibri"/>
      <w:kern w:val="0"/>
      <w:sz w:val="29"/>
      <w:szCs w:val="29"/>
      <w14:ligatures w14:val="none"/>
    </w:rPr>
  </w:style>
  <w:style w:type="paragraph" w:styleId="NoSpacing">
    <w:name w:val="No Spacing"/>
    <w:uiPriority w:val="1"/>
    <w:qFormat/>
    <w:rsid w:val="00A3159E"/>
    <w:rPr>
      <w:rFonts w:ascii="Calibri" w:eastAsia="Calibri" w:hAnsi="Calibri" w:cs="Times New Roman"/>
      <w:kern w:val="0"/>
      <w:sz w:val="20"/>
      <w:szCs w:val="20"/>
      <w:lang w:eastAsia="ja-JP"/>
      <w14:ligatures w14:val="none"/>
    </w:rPr>
  </w:style>
  <w:style w:type="paragraph" w:customStyle="1" w:styleId="xmsonormal">
    <w:name w:val="x_msonormal"/>
    <w:basedOn w:val="Normal"/>
    <w:rsid w:val="001D452F"/>
    <w:rPr>
      <w:rFonts w:ascii="Aptos" w:hAnsi="Aptos" w:cs="Times New Roman"/>
      <w:kern w:val="0"/>
      <w14:ligatures w14:val="none"/>
    </w:rPr>
  </w:style>
  <w:style w:type="paragraph" w:customStyle="1" w:styleId="paragraph">
    <w:name w:val="paragraph"/>
    <w:basedOn w:val="Normal"/>
    <w:rsid w:val="00B4135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B4135A"/>
  </w:style>
  <w:style w:type="character" w:customStyle="1" w:styleId="eop">
    <w:name w:val="eop"/>
    <w:basedOn w:val="DefaultParagraphFont"/>
    <w:rsid w:val="00B4135A"/>
  </w:style>
  <w:style w:type="character" w:customStyle="1" w:styleId="findhit">
    <w:name w:val="findhit"/>
    <w:basedOn w:val="DefaultParagraphFont"/>
    <w:rsid w:val="00B41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Nystedt</dc:creator>
  <cp:keywords/>
  <dc:description/>
  <cp:lastModifiedBy>Rebecca Nystedt</cp:lastModifiedBy>
  <cp:revision>13</cp:revision>
  <dcterms:created xsi:type="dcterms:W3CDTF">2026-09-13T15:37:00Z</dcterms:created>
  <dcterms:modified xsi:type="dcterms:W3CDTF">2026-09-13T16:06:00Z</dcterms:modified>
</cp:coreProperties>
</file>