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32963216"/>
    <w:p w14:paraId="2FEB1840" w14:textId="77777777" w:rsidR="00114743" w:rsidRPr="008B0115" w:rsidRDefault="00114743" w:rsidP="00114743">
      <w:pPr>
        <w:pStyle w:val="Default"/>
        <w:jc w:val="center"/>
        <w:rPr>
          <w:b/>
        </w:rPr>
      </w:pPr>
      <w:r w:rsidRPr="008B0115">
        <w:rPr>
          <w:b/>
        </w:rPr>
        <w:fldChar w:fldCharType="begin"/>
      </w:r>
      <w:r w:rsidRPr="008B0115">
        <w:rPr>
          <w:b/>
        </w:rPr>
        <w:instrText xml:space="preserve"> SEQ CHAPTER \h \r 1</w:instrText>
      </w:r>
      <w:r w:rsidRPr="008B0115">
        <w:rPr>
          <w:b/>
        </w:rPr>
        <w:fldChar w:fldCharType="end"/>
      </w:r>
      <w:r w:rsidRPr="008B0115">
        <w:rPr>
          <w:b/>
        </w:rPr>
        <w:t>Fiesta with Elbio Barilari</w:t>
      </w:r>
    </w:p>
    <w:p w14:paraId="690E2DBB" w14:textId="25BB51A8" w:rsidR="00114743" w:rsidRPr="008B0115" w:rsidRDefault="00114743" w:rsidP="00114743">
      <w:pPr>
        <w:pStyle w:val="Default"/>
        <w:jc w:val="center"/>
        <w:rPr>
          <w:bCs/>
        </w:rPr>
      </w:pPr>
      <w:r w:rsidRPr="008B0115">
        <w:rPr>
          <w:bCs/>
        </w:rPr>
        <w:t xml:space="preserve">Broadcast Schedule — </w:t>
      </w:r>
      <w:r>
        <w:rPr>
          <w:bCs/>
        </w:rPr>
        <w:t>Winter 2027</w:t>
      </w:r>
    </w:p>
    <w:p w14:paraId="36DF4F1F" w14:textId="77777777" w:rsidR="00114743" w:rsidRDefault="00114743" w:rsidP="006C7F77">
      <w:pPr>
        <w:pStyle w:val="Default"/>
        <w:rPr>
          <w:b/>
        </w:rPr>
      </w:pPr>
    </w:p>
    <w:p w14:paraId="77C7809F" w14:textId="4751BE56" w:rsidR="006C7F77" w:rsidRPr="0060698A" w:rsidRDefault="006C7F77" w:rsidP="006C7F77">
      <w:pPr>
        <w:pStyle w:val="Default"/>
        <w:rPr>
          <w:b/>
        </w:rPr>
      </w:pPr>
      <w:r w:rsidRPr="0060698A">
        <w:rPr>
          <w:b/>
        </w:rPr>
        <w:t xml:space="preserve">PROGRAM #: </w:t>
      </w:r>
      <w:r w:rsidRPr="0060698A">
        <w:rPr>
          <w:b/>
        </w:rPr>
        <w:tab/>
      </w:r>
      <w:r w:rsidRPr="0060698A">
        <w:rPr>
          <w:b/>
        </w:rPr>
        <w:tab/>
        <w:t>FST 26-</w:t>
      </w:r>
      <w:r>
        <w:rPr>
          <w:b/>
        </w:rPr>
        <w:t>4</w:t>
      </w:r>
      <w:r w:rsidR="0070153F">
        <w:rPr>
          <w:b/>
        </w:rPr>
        <w:t>3</w:t>
      </w:r>
      <w:r>
        <w:rPr>
          <w:b/>
        </w:rPr>
        <w:t xml:space="preserve"> </w:t>
      </w:r>
    </w:p>
    <w:p w14:paraId="3B9E589C" w14:textId="4142C0B6" w:rsidR="006C7F77" w:rsidRDefault="006C7F77" w:rsidP="006C7F77">
      <w:pPr>
        <w:pStyle w:val="Default"/>
        <w:rPr>
          <w:b/>
          <w:bCs/>
        </w:rPr>
      </w:pPr>
      <w:r w:rsidRPr="0060698A">
        <w:rPr>
          <w:b/>
          <w:bCs/>
        </w:rPr>
        <w:t>RELEASE:</w:t>
      </w:r>
      <w:r w:rsidRPr="0060698A">
        <w:rPr>
          <w:b/>
          <w:bCs/>
        </w:rPr>
        <w:tab/>
      </w:r>
      <w:r w:rsidRPr="0060698A">
        <w:rPr>
          <w:b/>
          <w:bCs/>
        </w:rPr>
        <w:tab/>
      </w:r>
      <w:r w:rsidRPr="0060698A">
        <w:rPr>
          <w:b/>
          <w:bCs/>
        </w:rPr>
        <w:tab/>
      </w:r>
      <w:r w:rsidR="00E17F3B">
        <w:rPr>
          <w:b/>
          <w:bCs/>
        </w:rPr>
        <w:t xml:space="preserve">January </w:t>
      </w:r>
      <w:r w:rsidR="0070153F">
        <w:rPr>
          <w:b/>
          <w:bCs/>
        </w:rPr>
        <w:t>10</w:t>
      </w:r>
      <w:r w:rsidRPr="0060698A">
        <w:rPr>
          <w:b/>
          <w:bCs/>
        </w:rPr>
        <w:t>, 202</w:t>
      </w:r>
      <w:r w:rsidR="00E17F3B">
        <w:rPr>
          <w:b/>
          <w:bCs/>
        </w:rPr>
        <w:t>7</w:t>
      </w:r>
    </w:p>
    <w:p w14:paraId="210BADC9" w14:textId="77777777" w:rsidR="00031E13" w:rsidRDefault="00031E13" w:rsidP="006C7F77">
      <w:pPr>
        <w:pStyle w:val="Default"/>
        <w:rPr>
          <w:b/>
          <w:bCs/>
        </w:rPr>
      </w:pPr>
    </w:p>
    <w:p w14:paraId="520D99DC" w14:textId="77777777" w:rsidR="0061224C" w:rsidRPr="00580E1D" w:rsidRDefault="0061224C" w:rsidP="0061224C">
      <w:pPr>
        <w:rPr>
          <w:b/>
        </w:rPr>
      </w:pPr>
      <w:bookmarkStart w:id="1" w:name="_Hlk138333095"/>
      <w:r w:rsidRPr="00580E1D">
        <w:rPr>
          <w:b/>
        </w:rPr>
        <w:t>Mexican Music for the Piano</w:t>
      </w:r>
    </w:p>
    <w:p w14:paraId="6ED46E7A" w14:textId="337BAEA7" w:rsidR="0061224C" w:rsidRDefault="0061224C" w:rsidP="0061224C">
      <w:r w:rsidRPr="00580E1D">
        <w:t>As the largest Spanish speaking country in the world, Mexico is also a powerhouse of classical music, with several first-rate composers and performers. Fiesta presents a selection of luxurious Mexican music for the piano</w:t>
      </w:r>
      <w:r w:rsidR="00114743">
        <w:t xml:space="preserve"> w</w:t>
      </w:r>
      <w:r w:rsidRPr="00580E1D">
        <w:t xml:space="preserve">ith works by Jose Pablo Moncayo, Blas Galindo, and Manuel Ponce. </w:t>
      </w:r>
    </w:p>
    <w:p w14:paraId="04F4AE3E" w14:textId="77777777" w:rsidR="0061224C" w:rsidRDefault="0061224C" w:rsidP="0061224C"/>
    <w:p w14:paraId="08103633" w14:textId="77777777" w:rsidR="0061224C" w:rsidRDefault="0061224C" w:rsidP="0061224C"/>
    <w:p w14:paraId="2891C944" w14:textId="63311070" w:rsidR="0061224C" w:rsidRPr="0060698A" w:rsidRDefault="0061224C" w:rsidP="0061224C">
      <w:pPr>
        <w:pStyle w:val="Default"/>
        <w:rPr>
          <w:b/>
        </w:rPr>
      </w:pPr>
      <w:r w:rsidRPr="0060698A">
        <w:rPr>
          <w:b/>
        </w:rPr>
        <w:t xml:space="preserve">PROGRAM #: </w:t>
      </w:r>
      <w:r w:rsidRPr="0060698A">
        <w:rPr>
          <w:b/>
        </w:rPr>
        <w:tab/>
      </w:r>
      <w:r w:rsidRPr="0060698A">
        <w:rPr>
          <w:b/>
        </w:rPr>
        <w:tab/>
        <w:t>FST 26-</w:t>
      </w:r>
      <w:r>
        <w:rPr>
          <w:b/>
        </w:rPr>
        <w:t xml:space="preserve">44 </w:t>
      </w:r>
    </w:p>
    <w:p w14:paraId="7BE2F52A" w14:textId="2AB3873C" w:rsidR="0061224C" w:rsidRDefault="0061224C" w:rsidP="0061224C">
      <w:pPr>
        <w:pStyle w:val="Default"/>
        <w:rPr>
          <w:b/>
          <w:bCs/>
        </w:rPr>
      </w:pPr>
      <w:r w:rsidRPr="0060698A">
        <w:rPr>
          <w:b/>
          <w:bCs/>
        </w:rPr>
        <w:t>RELEASE:</w:t>
      </w:r>
      <w:r w:rsidRPr="0060698A">
        <w:rPr>
          <w:b/>
          <w:bCs/>
        </w:rPr>
        <w:tab/>
      </w:r>
      <w:r w:rsidRPr="0060698A">
        <w:rPr>
          <w:b/>
          <w:bCs/>
        </w:rPr>
        <w:tab/>
      </w:r>
      <w:r w:rsidRPr="0060698A">
        <w:rPr>
          <w:b/>
          <w:bCs/>
        </w:rPr>
        <w:tab/>
      </w:r>
      <w:r>
        <w:rPr>
          <w:b/>
          <w:bCs/>
        </w:rPr>
        <w:t>January 1</w:t>
      </w:r>
      <w:r w:rsidR="00F24F74">
        <w:rPr>
          <w:b/>
          <w:bCs/>
        </w:rPr>
        <w:t>7</w:t>
      </w:r>
      <w:r w:rsidRPr="0060698A">
        <w:rPr>
          <w:b/>
          <w:bCs/>
        </w:rPr>
        <w:t>, 202</w:t>
      </w:r>
      <w:r>
        <w:rPr>
          <w:b/>
          <w:bCs/>
        </w:rPr>
        <w:t>7</w:t>
      </w:r>
    </w:p>
    <w:p w14:paraId="4CE446B1" w14:textId="77777777" w:rsidR="0061224C" w:rsidRDefault="0061224C" w:rsidP="0061224C">
      <w:pPr>
        <w:pStyle w:val="Default"/>
        <w:rPr>
          <w:b/>
          <w:bCs/>
        </w:rPr>
      </w:pPr>
    </w:p>
    <w:p w14:paraId="05F9F536" w14:textId="77777777" w:rsidR="00F24F74" w:rsidRPr="00580E1D" w:rsidRDefault="00F24F74" w:rsidP="00F24F74">
      <w:pPr>
        <w:rPr>
          <w:b/>
        </w:rPr>
      </w:pPr>
      <w:bookmarkStart w:id="2" w:name="_Hlk138333103"/>
      <w:r w:rsidRPr="00580E1D">
        <w:rPr>
          <w:b/>
        </w:rPr>
        <w:t>Breno Blauth: Brazilian Composer</w:t>
      </w:r>
    </w:p>
    <w:p w14:paraId="6140BA68" w14:textId="77777777" w:rsidR="00F24F74" w:rsidRPr="00580E1D" w:rsidRDefault="00F24F74" w:rsidP="00F24F74">
      <w:r w:rsidRPr="00580E1D">
        <w:t>Breno Blauth (1931-1993) is one of the Brazilian composers that deserves an exposure and recognition in accordance with their brilliancy. This student of Camargo Guarnieri and a great music educator in his own right, composed very personal and colorful orchestral and chamber works. Fiesta’s hosts Elbio Barilari, presents some of the most remarkable pieces by this rarely heard Brazilian master.</w:t>
      </w:r>
    </w:p>
    <w:bookmarkEnd w:id="2"/>
    <w:p w14:paraId="60CE5DEF" w14:textId="77777777" w:rsidR="0061224C" w:rsidRDefault="0061224C" w:rsidP="0061224C"/>
    <w:p w14:paraId="3C1C36C8" w14:textId="77777777" w:rsidR="00F24F74" w:rsidRDefault="00F24F74" w:rsidP="0061224C"/>
    <w:p w14:paraId="7AFD18D2" w14:textId="6ACBAA4D" w:rsidR="00F24F74" w:rsidRPr="0060698A" w:rsidRDefault="00F24F74" w:rsidP="00F24F74">
      <w:pPr>
        <w:pStyle w:val="Default"/>
        <w:rPr>
          <w:b/>
        </w:rPr>
      </w:pPr>
      <w:r w:rsidRPr="0060698A">
        <w:rPr>
          <w:b/>
        </w:rPr>
        <w:t xml:space="preserve">PROGRAM #: </w:t>
      </w:r>
      <w:r w:rsidRPr="0060698A">
        <w:rPr>
          <w:b/>
        </w:rPr>
        <w:tab/>
      </w:r>
      <w:r w:rsidRPr="0060698A">
        <w:rPr>
          <w:b/>
        </w:rPr>
        <w:tab/>
        <w:t>FST 26-</w:t>
      </w:r>
      <w:r>
        <w:rPr>
          <w:b/>
        </w:rPr>
        <w:t>4</w:t>
      </w:r>
      <w:r w:rsidR="00FF4EA8">
        <w:rPr>
          <w:b/>
        </w:rPr>
        <w:t>5</w:t>
      </w:r>
    </w:p>
    <w:p w14:paraId="5AAE1870" w14:textId="5CF279D3" w:rsidR="00F24F74" w:rsidRDefault="00F24F74" w:rsidP="00F24F74">
      <w:pPr>
        <w:pStyle w:val="Default"/>
        <w:rPr>
          <w:b/>
          <w:bCs/>
        </w:rPr>
      </w:pPr>
      <w:r w:rsidRPr="0060698A">
        <w:rPr>
          <w:b/>
          <w:bCs/>
        </w:rPr>
        <w:t>RELEASE:</w:t>
      </w:r>
      <w:r w:rsidRPr="0060698A">
        <w:rPr>
          <w:b/>
          <w:bCs/>
        </w:rPr>
        <w:tab/>
      </w:r>
      <w:r w:rsidRPr="0060698A">
        <w:rPr>
          <w:b/>
          <w:bCs/>
        </w:rPr>
        <w:tab/>
      </w:r>
      <w:r w:rsidRPr="0060698A">
        <w:rPr>
          <w:b/>
          <w:bCs/>
        </w:rPr>
        <w:tab/>
      </w:r>
      <w:r>
        <w:rPr>
          <w:b/>
          <w:bCs/>
        </w:rPr>
        <w:t>January 24</w:t>
      </w:r>
      <w:r w:rsidRPr="0060698A">
        <w:rPr>
          <w:b/>
          <w:bCs/>
        </w:rPr>
        <w:t>, 202</w:t>
      </w:r>
      <w:r>
        <w:rPr>
          <w:b/>
          <w:bCs/>
        </w:rPr>
        <w:t>7</w:t>
      </w:r>
    </w:p>
    <w:p w14:paraId="63EC6D1B" w14:textId="77777777" w:rsidR="00F24F74" w:rsidRDefault="00F24F74" w:rsidP="00F24F74">
      <w:pPr>
        <w:pStyle w:val="Default"/>
        <w:rPr>
          <w:b/>
          <w:bCs/>
        </w:rPr>
      </w:pPr>
    </w:p>
    <w:p w14:paraId="251DB243" w14:textId="77777777" w:rsidR="00ED2B82" w:rsidRDefault="00ED2B82" w:rsidP="00F24F74">
      <w:pPr>
        <w:rPr>
          <w:b/>
          <w:bCs/>
        </w:rPr>
      </w:pPr>
      <w:r w:rsidRPr="00ED2B82">
        <w:rPr>
          <w:b/>
          <w:bCs/>
        </w:rPr>
        <w:t>Composers from Puerto Rico</w:t>
      </w:r>
    </w:p>
    <w:p w14:paraId="56F75A90" w14:textId="17E5A40C" w:rsidR="00F24F74" w:rsidRDefault="00ED2B82" w:rsidP="0061224C">
      <w:r w:rsidRPr="00ED2B82">
        <w:t>Puerto Rico has produced a rich and distinctive tradition of concert music, extending far beyond the island’s internationally known popular styles. Fiesta explores four generations of Puerto Rican composition through music by Héctor Campos Parsi, Jack Delano, Ernesto Cordero, and Carlos Alberto Vázquez, in works ranging from chamber music to colorful orchestral scores.</w:t>
      </w:r>
    </w:p>
    <w:p w14:paraId="18317AEF" w14:textId="77777777" w:rsidR="00FF4EA8" w:rsidRDefault="00FF4EA8" w:rsidP="0061224C"/>
    <w:p w14:paraId="184EFF52" w14:textId="77777777" w:rsidR="00FF4EA8" w:rsidRDefault="00FF4EA8" w:rsidP="0061224C"/>
    <w:p w14:paraId="22638D61" w14:textId="2174683C" w:rsidR="00FF4EA8" w:rsidRPr="0060698A" w:rsidRDefault="00FF4EA8" w:rsidP="00FF4EA8">
      <w:pPr>
        <w:pStyle w:val="Default"/>
        <w:rPr>
          <w:b/>
        </w:rPr>
      </w:pPr>
      <w:r w:rsidRPr="0060698A">
        <w:rPr>
          <w:b/>
        </w:rPr>
        <w:t xml:space="preserve">PROGRAM #: </w:t>
      </w:r>
      <w:r w:rsidRPr="0060698A">
        <w:rPr>
          <w:b/>
        </w:rPr>
        <w:tab/>
      </w:r>
      <w:r w:rsidRPr="0060698A">
        <w:rPr>
          <w:b/>
        </w:rPr>
        <w:tab/>
        <w:t>FST 26-</w:t>
      </w:r>
      <w:r>
        <w:rPr>
          <w:b/>
        </w:rPr>
        <w:t xml:space="preserve">46 </w:t>
      </w:r>
    </w:p>
    <w:p w14:paraId="60338752" w14:textId="2C3FB0A4" w:rsidR="00FF4EA8" w:rsidRDefault="00FF4EA8" w:rsidP="00FF4EA8">
      <w:pPr>
        <w:pStyle w:val="Default"/>
        <w:rPr>
          <w:b/>
          <w:bCs/>
        </w:rPr>
      </w:pPr>
      <w:r w:rsidRPr="0060698A">
        <w:rPr>
          <w:b/>
          <w:bCs/>
        </w:rPr>
        <w:t>RELEASE:</w:t>
      </w:r>
      <w:r w:rsidRPr="0060698A">
        <w:rPr>
          <w:b/>
          <w:bCs/>
        </w:rPr>
        <w:tab/>
      </w:r>
      <w:r w:rsidRPr="0060698A">
        <w:rPr>
          <w:b/>
          <w:bCs/>
        </w:rPr>
        <w:tab/>
      </w:r>
      <w:r w:rsidRPr="0060698A">
        <w:rPr>
          <w:b/>
          <w:bCs/>
        </w:rPr>
        <w:tab/>
      </w:r>
      <w:r>
        <w:rPr>
          <w:b/>
          <w:bCs/>
        </w:rPr>
        <w:t xml:space="preserve">January </w:t>
      </w:r>
      <w:r w:rsidR="002413BA">
        <w:rPr>
          <w:b/>
          <w:bCs/>
        </w:rPr>
        <w:t>31</w:t>
      </w:r>
      <w:r w:rsidRPr="0060698A">
        <w:rPr>
          <w:b/>
          <w:bCs/>
        </w:rPr>
        <w:t>, 202</w:t>
      </w:r>
      <w:r>
        <w:rPr>
          <w:b/>
          <w:bCs/>
        </w:rPr>
        <w:t>7</w:t>
      </w:r>
    </w:p>
    <w:p w14:paraId="33DB40C3" w14:textId="77777777" w:rsidR="00FF4EA8" w:rsidRDefault="00FF4EA8" w:rsidP="00FF4EA8">
      <w:pPr>
        <w:pStyle w:val="Default"/>
        <w:rPr>
          <w:b/>
          <w:bCs/>
        </w:rPr>
      </w:pPr>
    </w:p>
    <w:p w14:paraId="5AA2A156" w14:textId="77777777" w:rsidR="001C61D2" w:rsidRDefault="001C61D2" w:rsidP="00FF4EA8">
      <w:pPr>
        <w:rPr>
          <w:b/>
          <w:bCs/>
        </w:rPr>
      </w:pPr>
      <w:r w:rsidRPr="001C61D2">
        <w:rPr>
          <w:b/>
          <w:bCs/>
        </w:rPr>
        <w:t>Orchestral Music from Argentina</w:t>
      </w:r>
    </w:p>
    <w:p w14:paraId="2D742977" w14:textId="5BECE7F0" w:rsidR="00FF4EA8" w:rsidRDefault="001C61D2" w:rsidP="0061224C">
      <w:r w:rsidRPr="001C61D2">
        <w:t xml:space="preserve">Beyond the familiar names of Ginastera and Piazzolla lies a rich and remarkably varied Argentine orchestral tradition. Fiesta explores rarely heard music by Nicolás J. </w:t>
      </w:r>
      <w:proofErr w:type="spellStart"/>
      <w:r w:rsidRPr="001C61D2">
        <w:t>Lamuraglia</w:t>
      </w:r>
      <w:proofErr w:type="spellEnd"/>
      <w:r w:rsidRPr="001C61D2">
        <w:t xml:space="preserve"> and Roberto Caamaño, alongside the colorful </w:t>
      </w:r>
      <w:proofErr w:type="spellStart"/>
      <w:r w:rsidRPr="001C61D2">
        <w:t>Escenas</w:t>
      </w:r>
      <w:proofErr w:type="spellEnd"/>
      <w:r w:rsidRPr="001C61D2">
        <w:t xml:space="preserve"> </w:t>
      </w:r>
      <w:proofErr w:type="spellStart"/>
      <w:r w:rsidRPr="001C61D2">
        <w:t>Argentinas</w:t>
      </w:r>
      <w:proofErr w:type="spellEnd"/>
      <w:r w:rsidRPr="001C61D2">
        <w:t xml:space="preserve"> by Carlos López Buchardo.</w:t>
      </w:r>
    </w:p>
    <w:p w14:paraId="793F3545" w14:textId="77777777" w:rsidR="002413BA" w:rsidRDefault="002413BA" w:rsidP="0061224C"/>
    <w:p w14:paraId="77DABB24" w14:textId="77777777" w:rsidR="002413BA" w:rsidRDefault="002413BA" w:rsidP="0061224C"/>
    <w:p w14:paraId="2709CFDF" w14:textId="77777777" w:rsidR="002413BA" w:rsidRDefault="002413BA" w:rsidP="002413BA">
      <w:pPr>
        <w:pStyle w:val="Default"/>
        <w:rPr>
          <w:b/>
        </w:rPr>
      </w:pPr>
    </w:p>
    <w:p w14:paraId="2E5E5A96" w14:textId="77777777" w:rsidR="002413BA" w:rsidRDefault="002413BA" w:rsidP="002413BA">
      <w:pPr>
        <w:pStyle w:val="Default"/>
        <w:rPr>
          <w:b/>
        </w:rPr>
      </w:pPr>
    </w:p>
    <w:p w14:paraId="67954E99" w14:textId="77777777" w:rsidR="002413BA" w:rsidRDefault="002413BA" w:rsidP="002413BA">
      <w:pPr>
        <w:pStyle w:val="Default"/>
        <w:rPr>
          <w:b/>
        </w:rPr>
      </w:pPr>
    </w:p>
    <w:p w14:paraId="0AB264AA" w14:textId="77777777" w:rsidR="002413BA" w:rsidRDefault="002413BA" w:rsidP="002413BA">
      <w:pPr>
        <w:pStyle w:val="Default"/>
        <w:rPr>
          <w:b/>
        </w:rPr>
      </w:pPr>
    </w:p>
    <w:p w14:paraId="58D1691B" w14:textId="77777777" w:rsidR="002413BA" w:rsidRDefault="002413BA" w:rsidP="002413BA">
      <w:pPr>
        <w:pStyle w:val="Default"/>
        <w:rPr>
          <w:b/>
        </w:rPr>
      </w:pPr>
    </w:p>
    <w:p w14:paraId="2156C70C" w14:textId="77777777" w:rsidR="002413BA" w:rsidRDefault="002413BA" w:rsidP="002413BA">
      <w:pPr>
        <w:pStyle w:val="Default"/>
        <w:rPr>
          <w:b/>
        </w:rPr>
      </w:pPr>
    </w:p>
    <w:p w14:paraId="1194C183" w14:textId="5B5431EC" w:rsidR="002413BA" w:rsidRPr="0060698A" w:rsidRDefault="002413BA" w:rsidP="002413BA">
      <w:pPr>
        <w:pStyle w:val="Default"/>
        <w:rPr>
          <w:b/>
        </w:rPr>
      </w:pPr>
      <w:r w:rsidRPr="0060698A">
        <w:rPr>
          <w:b/>
        </w:rPr>
        <w:t xml:space="preserve">PROGRAM #: </w:t>
      </w:r>
      <w:r w:rsidRPr="0060698A">
        <w:rPr>
          <w:b/>
        </w:rPr>
        <w:tab/>
      </w:r>
      <w:r w:rsidRPr="0060698A">
        <w:rPr>
          <w:b/>
        </w:rPr>
        <w:tab/>
        <w:t>FST 26-</w:t>
      </w:r>
      <w:r>
        <w:rPr>
          <w:b/>
        </w:rPr>
        <w:t xml:space="preserve">47 </w:t>
      </w:r>
    </w:p>
    <w:p w14:paraId="12D0810E" w14:textId="6737311A" w:rsidR="002413BA" w:rsidRDefault="002413BA" w:rsidP="002413BA">
      <w:pPr>
        <w:pStyle w:val="Default"/>
        <w:rPr>
          <w:b/>
          <w:bCs/>
        </w:rPr>
      </w:pPr>
      <w:r w:rsidRPr="0060698A">
        <w:rPr>
          <w:b/>
          <w:bCs/>
        </w:rPr>
        <w:t>RELEASE:</w:t>
      </w:r>
      <w:r w:rsidRPr="0060698A">
        <w:rPr>
          <w:b/>
          <w:bCs/>
        </w:rPr>
        <w:tab/>
      </w:r>
      <w:r w:rsidRPr="0060698A">
        <w:rPr>
          <w:b/>
          <w:bCs/>
        </w:rPr>
        <w:tab/>
      </w:r>
      <w:r w:rsidRPr="0060698A">
        <w:rPr>
          <w:b/>
          <w:bCs/>
        </w:rPr>
        <w:tab/>
      </w:r>
      <w:r w:rsidR="001D2DE8">
        <w:rPr>
          <w:b/>
          <w:bCs/>
        </w:rPr>
        <w:t>February 7,</w:t>
      </w:r>
      <w:r w:rsidRPr="0060698A">
        <w:rPr>
          <w:b/>
          <w:bCs/>
        </w:rPr>
        <w:t xml:space="preserve"> 202</w:t>
      </w:r>
      <w:r>
        <w:rPr>
          <w:b/>
          <w:bCs/>
        </w:rPr>
        <w:t>7</w:t>
      </w:r>
    </w:p>
    <w:p w14:paraId="63F3ADFB" w14:textId="77777777" w:rsidR="002413BA" w:rsidRDefault="002413BA" w:rsidP="002413BA">
      <w:pPr>
        <w:pStyle w:val="Default"/>
        <w:rPr>
          <w:b/>
          <w:bCs/>
        </w:rPr>
      </w:pPr>
    </w:p>
    <w:p w14:paraId="2E7405B8" w14:textId="77777777" w:rsidR="00670855" w:rsidRPr="00580E1D" w:rsidRDefault="00670855" w:rsidP="00670855">
      <w:pPr>
        <w:widowControl w:val="0"/>
        <w:autoSpaceDE w:val="0"/>
        <w:autoSpaceDN w:val="0"/>
        <w:adjustRightInd w:val="0"/>
        <w:rPr>
          <w:b/>
          <w:color w:val="000000"/>
        </w:rPr>
      </w:pPr>
      <w:r w:rsidRPr="00580E1D">
        <w:rPr>
          <w:b/>
          <w:color w:val="000000"/>
        </w:rPr>
        <w:t>20th Century Masters</w:t>
      </w:r>
    </w:p>
    <w:p w14:paraId="340C3105" w14:textId="77777777" w:rsidR="00670855" w:rsidRPr="00580E1D" w:rsidRDefault="00670855" w:rsidP="00670855">
      <w:pPr>
        <w:widowControl w:val="0"/>
        <w:autoSpaceDE w:val="0"/>
        <w:autoSpaceDN w:val="0"/>
        <w:adjustRightInd w:val="0"/>
        <w:rPr>
          <w:color w:val="000000"/>
        </w:rPr>
      </w:pPr>
      <w:r w:rsidRPr="00580E1D">
        <w:rPr>
          <w:color w:val="000000"/>
        </w:rPr>
        <w:t>Latin America has long history of “concert” music that started in the 16th century. However, it is possible to say that the 20th has been THE century of Latin American music. Many of the most intense and valuable musical works of the past century have been written by composers such as Manuel Ponce, Heitor Villa-Lobos, Alberto Ginastera, Astor Piazzolla and Leo Brouwer, among others.</w:t>
      </w:r>
    </w:p>
    <w:p w14:paraId="57203262" w14:textId="77777777" w:rsidR="002413BA" w:rsidRDefault="002413BA" w:rsidP="0061224C"/>
    <w:p w14:paraId="2FA90027" w14:textId="77777777" w:rsidR="00670855" w:rsidRDefault="00670855" w:rsidP="0061224C"/>
    <w:p w14:paraId="57E915A8" w14:textId="07CB6A4B" w:rsidR="00670855" w:rsidRPr="0060698A" w:rsidRDefault="00670855" w:rsidP="00670855">
      <w:pPr>
        <w:pStyle w:val="Default"/>
        <w:rPr>
          <w:b/>
        </w:rPr>
      </w:pPr>
      <w:r w:rsidRPr="0060698A">
        <w:rPr>
          <w:b/>
        </w:rPr>
        <w:t xml:space="preserve">PROGRAM #: </w:t>
      </w:r>
      <w:r w:rsidRPr="0060698A">
        <w:rPr>
          <w:b/>
        </w:rPr>
        <w:tab/>
      </w:r>
      <w:r w:rsidRPr="0060698A">
        <w:rPr>
          <w:b/>
        </w:rPr>
        <w:tab/>
        <w:t>FST 26-</w:t>
      </w:r>
      <w:r>
        <w:rPr>
          <w:b/>
        </w:rPr>
        <w:t xml:space="preserve">48 </w:t>
      </w:r>
    </w:p>
    <w:p w14:paraId="23F0A7B9" w14:textId="526C5050" w:rsidR="00670855" w:rsidRDefault="00670855" w:rsidP="00670855">
      <w:pPr>
        <w:pStyle w:val="Default"/>
        <w:rPr>
          <w:b/>
          <w:bCs/>
        </w:rPr>
      </w:pPr>
      <w:r w:rsidRPr="0060698A">
        <w:rPr>
          <w:b/>
          <w:bCs/>
        </w:rPr>
        <w:t>RELEASE:</w:t>
      </w:r>
      <w:r w:rsidRPr="0060698A">
        <w:rPr>
          <w:b/>
          <w:bCs/>
        </w:rPr>
        <w:tab/>
      </w:r>
      <w:r w:rsidRPr="0060698A">
        <w:rPr>
          <w:b/>
          <w:bCs/>
        </w:rPr>
        <w:tab/>
      </w:r>
      <w:r w:rsidRPr="0060698A">
        <w:rPr>
          <w:b/>
          <w:bCs/>
        </w:rPr>
        <w:tab/>
      </w:r>
      <w:r>
        <w:rPr>
          <w:b/>
          <w:bCs/>
        </w:rPr>
        <w:t>February 14,</w:t>
      </w:r>
      <w:r w:rsidRPr="0060698A">
        <w:rPr>
          <w:b/>
          <w:bCs/>
        </w:rPr>
        <w:t xml:space="preserve"> 202</w:t>
      </w:r>
      <w:r>
        <w:rPr>
          <w:b/>
          <w:bCs/>
        </w:rPr>
        <w:t>7</w:t>
      </w:r>
    </w:p>
    <w:p w14:paraId="625F27F1" w14:textId="77777777" w:rsidR="00670855" w:rsidRDefault="00670855" w:rsidP="00670855">
      <w:pPr>
        <w:pStyle w:val="Default"/>
        <w:rPr>
          <w:b/>
          <w:bCs/>
        </w:rPr>
      </w:pPr>
    </w:p>
    <w:p w14:paraId="14735363" w14:textId="77777777" w:rsidR="00C40D36" w:rsidRDefault="00C40D36" w:rsidP="00670855">
      <w:pPr>
        <w:widowControl w:val="0"/>
        <w:autoSpaceDE w:val="0"/>
        <w:autoSpaceDN w:val="0"/>
        <w:adjustRightInd w:val="0"/>
        <w:rPr>
          <w:color w:val="000000"/>
        </w:rPr>
      </w:pPr>
      <w:r w:rsidRPr="00580E1D">
        <w:rPr>
          <w:b/>
        </w:rPr>
        <w:t xml:space="preserve">Composer Andrés </w:t>
      </w:r>
      <w:proofErr w:type="spellStart"/>
      <w:r w:rsidRPr="00580E1D">
        <w:rPr>
          <w:b/>
        </w:rPr>
        <w:t>Gaos</w:t>
      </w:r>
      <w:proofErr w:type="spellEnd"/>
      <w:r w:rsidRPr="00580E1D">
        <w:rPr>
          <w:color w:val="000000"/>
        </w:rPr>
        <w:t xml:space="preserve"> </w:t>
      </w:r>
    </w:p>
    <w:p w14:paraId="63ED23EB" w14:textId="52677811" w:rsidR="00670855" w:rsidRDefault="005E0EC8" w:rsidP="0061224C">
      <w:r w:rsidRPr="00580E1D">
        <w:t xml:space="preserve">Composer Andrés </w:t>
      </w:r>
      <w:proofErr w:type="spellStart"/>
      <w:r w:rsidRPr="00580E1D">
        <w:t>Gaos</w:t>
      </w:r>
      <w:proofErr w:type="spellEnd"/>
      <w:r w:rsidRPr="00580E1D">
        <w:t xml:space="preserve"> was born in Galicia, Spain, in 1874, where he studied and reached an early notoriety. At the age of 20 he migrated to his family to South America. The </w:t>
      </w:r>
      <w:proofErr w:type="spellStart"/>
      <w:r w:rsidRPr="00580E1D">
        <w:t>Gaos</w:t>
      </w:r>
      <w:proofErr w:type="spellEnd"/>
      <w:r w:rsidRPr="00580E1D">
        <w:t xml:space="preserve"> lived in Montevideo, Uruguay and finally moved to Buenos Aires, Argentina. There the composer created the very prestigious </w:t>
      </w:r>
      <w:proofErr w:type="spellStart"/>
      <w:r w:rsidRPr="00580E1D">
        <w:t>Gaos</w:t>
      </w:r>
      <w:proofErr w:type="spellEnd"/>
      <w:r w:rsidRPr="00580E1D">
        <w:t xml:space="preserve"> Quartet, taught music and worked for the Argentine government in the cultural area. He composed romantic chamber and symphonic music that was performed all over the world.</w:t>
      </w:r>
    </w:p>
    <w:p w14:paraId="274D41CA" w14:textId="77777777" w:rsidR="00D27D45" w:rsidRDefault="00D27D45" w:rsidP="0061224C"/>
    <w:p w14:paraId="18EC5F37" w14:textId="77777777" w:rsidR="00D27D45" w:rsidRDefault="00D27D45" w:rsidP="0061224C"/>
    <w:p w14:paraId="74791F88" w14:textId="2AB37C40" w:rsidR="00D27D45" w:rsidRPr="0060698A" w:rsidRDefault="00D27D45" w:rsidP="00D27D45">
      <w:pPr>
        <w:pStyle w:val="Default"/>
        <w:rPr>
          <w:b/>
        </w:rPr>
      </w:pPr>
      <w:r w:rsidRPr="0060698A">
        <w:rPr>
          <w:b/>
        </w:rPr>
        <w:t xml:space="preserve">PROGRAM #: </w:t>
      </w:r>
      <w:r w:rsidRPr="0060698A">
        <w:rPr>
          <w:b/>
        </w:rPr>
        <w:tab/>
      </w:r>
      <w:r w:rsidRPr="0060698A">
        <w:rPr>
          <w:b/>
        </w:rPr>
        <w:tab/>
        <w:t>FST 26-</w:t>
      </w:r>
      <w:r>
        <w:rPr>
          <w:b/>
        </w:rPr>
        <w:t xml:space="preserve">49 </w:t>
      </w:r>
    </w:p>
    <w:p w14:paraId="65BBA5A8" w14:textId="2FAF3DF8" w:rsidR="00D27D45" w:rsidRDefault="00D27D45" w:rsidP="00D27D45">
      <w:pPr>
        <w:pStyle w:val="Default"/>
        <w:rPr>
          <w:b/>
          <w:bCs/>
        </w:rPr>
      </w:pPr>
      <w:r w:rsidRPr="0060698A">
        <w:rPr>
          <w:b/>
          <w:bCs/>
        </w:rPr>
        <w:t>RELEASE:</w:t>
      </w:r>
      <w:r w:rsidRPr="0060698A">
        <w:rPr>
          <w:b/>
          <w:bCs/>
        </w:rPr>
        <w:tab/>
      </w:r>
      <w:r w:rsidRPr="0060698A">
        <w:rPr>
          <w:b/>
          <w:bCs/>
        </w:rPr>
        <w:tab/>
      </w:r>
      <w:r w:rsidRPr="0060698A">
        <w:rPr>
          <w:b/>
          <w:bCs/>
        </w:rPr>
        <w:tab/>
      </w:r>
      <w:r>
        <w:rPr>
          <w:b/>
          <w:bCs/>
        </w:rPr>
        <w:t xml:space="preserve">February </w:t>
      </w:r>
      <w:r w:rsidR="00511E24">
        <w:rPr>
          <w:b/>
          <w:bCs/>
        </w:rPr>
        <w:t>21</w:t>
      </w:r>
      <w:r>
        <w:rPr>
          <w:b/>
          <w:bCs/>
        </w:rPr>
        <w:t>,</w:t>
      </w:r>
      <w:r w:rsidRPr="0060698A">
        <w:rPr>
          <w:b/>
          <w:bCs/>
        </w:rPr>
        <w:t xml:space="preserve"> 202</w:t>
      </w:r>
      <w:r>
        <w:rPr>
          <w:b/>
          <w:bCs/>
        </w:rPr>
        <w:t>7</w:t>
      </w:r>
    </w:p>
    <w:p w14:paraId="6ACF049B" w14:textId="77777777" w:rsidR="00D27D45" w:rsidRDefault="00D27D45" w:rsidP="00D27D45">
      <w:pPr>
        <w:pStyle w:val="Default"/>
        <w:rPr>
          <w:b/>
          <w:bCs/>
        </w:rPr>
      </w:pPr>
    </w:p>
    <w:p w14:paraId="5A75AC59" w14:textId="77777777" w:rsidR="00511E24" w:rsidRPr="0070480A" w:rsidRDefault="00511E24" w:rsidP="00511E24">
      <w:pPr>
        <w:rPr>
          <w:b/>
          <w:bCs/>
          <w:szCs w:val="24"/>
        </w:rPr>
      </w:pPr>
      <w:r w:rsidRPr="0070480A">
        <w:rPr>
          <w:b/>
          <w:bCs/>
          <w:szCs w:val="24"/>
        </w:rPr>
        <w:t xml:space="preserve">The Chamber Side of Tango </w:t>
      </w:r>
    </w:p>
    <w:p w14:paraId="6F61BCBA" w14:textId="77777777" w:rsidR="00511E24" w:rsidRPr="00F6124F" w:rsidRDefault="00511E24" w:rsidP="00511E24">
      <w:pPr>
        <w:rPr>
          <w:szCs w:val="24"/>
        </w:rPr>
      </w:pPr>
      <w:r>
        <w:rPr>
          <w:szCs w:val="24"/>
        </w:rPr>
        <w:t xml:space="preserve">Fiesta will present music by </w:t>
      </w:r>
      <w:r w:rsidRPr="00F6124F">
        <w:rPr>
          <w:szCs w:val="24"/>
        </w:rPr>
        <w:t xml:space="preserve">Jose Bragato performed by the famous Camerata Bariloche as well as chamber tango music </w:t>
      </w:r>
      <w:r>
        <w:rPr>
          <w:szCs w:val="24"/>
        </w:rPr>
        <w:t xml:space="preserve">of </w:t>
      </w:r>
      <w:r w:rsidRPr="00F6124F">
        <w:rPr>
          <w:szCs w:val="24"/>
        </w:rPr>
        <w:t>Maximo Diego Pujol and Lamarque Pons’</w:t>
      </w:r>
      <w:r>
        <w:rPr>
          <w:szCs w:val="24"/>
        </w:rPr>
        <w:t xml:space="preserve"> sensational</w:t>
      </w:r>
      <w:r w:rsidRPr="00F6124F">
        <w:rPr>
          <w:szCs w:val="24"/>
        </w:rPr>
        <w:t xml:space="preserve"> Concertino de Verano.</w:t>
      </w:r>
    </w:p>
    <w:p w14:paraId="14D9F974" w14:textId="77777777" w:rsidR="00D27D45" w:rsidRDefault="00D27D45" w:rsidP="0061224C"/>
    <w:p w14:paraId="405FDABE" w14:textId="77777777" w:rsidR="00511E24" w:rsidRDefault="00511E24" w:rsidP="0061224C"/>
    <w:p w14:paraId="50D87257" w14:textId="54E0FAA0" w:rsidR="00511E24" w:rsidRPr="0060698A" w:rsidRDefault="00511E24" w:rsidP="00511E24">
      <w:pPr>
        <w:pStyle w:val="Default"/>
        <w:rPr>
          <w:b/>
        </w:rPr>
      </w:pPr>
      <w:r w:rsidRPr="0060698A">
        <w:rPr>
          <w:b/>
        </w:rPr>
        <w:t xml:space="preserve">PROGRAM #: </w:t>
      </w:r>
      <w:r w:rsidRPr="0060698A">
        <w:rPr>
          <w:b/>
        </w:rPr>
        <w:tab/>
      </w:r>
      <w:r w:rsidRPr="0060698A">
        <w:rPr>
          <w:b/>
        </w:rPr>
        <w:tab/>
        <w:t>FST 26-</w:t>
      </w:r>
      <w:r>
        <w:rPr>
          <w:b/>
        </w:rPr>
        <w:t xml:space="preserve">50 </w:t>
      </w:r>
    </w:p>
    <w:p w14:paraId="1AA751A5" w14:textId="30EFD3DA" w:rsidR="00511E24" w:rsidRDefault="00511E24" w:rsidP="00511E24">
      <w:pPr>
        <w:pStyle w:val="Default"/>
        <w:rPr>
          <w:b/>
          <w:bCs/>
        </w:rPr>
      </w:pPr>
      <w:r w:rsidRPr="0060698A">
        <w:rPr>
          <w:b/>
          <w:bCs/>
        </w:rPr>
        <w:t>RELEASE:</w:t>
      </w:r>
      <w:r w:rsidRPr="0060698A">
        <w:rPr>
          <w:b/>
          <w:bCs/>
        </w:rPr>
        <w:tab/>
      </w:r>
      <w:r w:rsidRPr="0060698A">
        <w:rPr>
          <w:b/>
          <w:bCs/>
        </w:rPr>
        <w:tab/>
      </w:r>
      <w:r w:rsidRPr="0060698A">
        <w:rPr>
          <w:b/>
          <w:bCs/>
        </w:rPr>
        <w:tab/>
      </w:r>
      <w:r>
        <w:rPr>
          <w:b/>
          <w:bCs/>
        </w:rPr>
        <w:t>February 28,</w:t>
      </w:r>
      <w:r w:rsidRPr="0060698A">
        <w:rPr>
          <w:b/>
          <w:bCs/>
        </w:rPr>
        <w:t xml:space="preserve"> 202</w:t>
      </w:r>
      <w:r>
        <w:rPr>
          <w:b/>
          <w:bCs/>
        </w:rPr>
        <w:t>7</w:t>
      </w:r>
    </w:p>
    <w:p w14:paraId="1FF3D8D9" w14:textId="77777777" w:rsidR="00511E24" w:rsidRDefault="00511E24" w:rsidP="00511E24">
      <w:pPr>
        <w:pStyle w:val="Default"/>
        <w:rPr>
          <w:b/>
          <w:bCs/>
        </w:rPr>
      </w:pPr>
    </w:p>
    <w:p w14:paraId="23815FBD" w14:textId="77777777" w:rsidR="00940EF5" w:rsidRDefault="00940EF5" w:rsidP="00511E24">
      <w:pPr>
        <w:rPr>
          <w:b/>
          <w:bCs/>
          <w:szCs w:val="24"/>
        </w:rPr>
      </w:pPr>
      <w:r w:rsidRPr="00940EF5">
        <w:rPr>
          <w:b/>
          <w:bCs/>
          <w:szCs w:val="24"/>
        </w:rPr>
        <w:t>Two Composers from Colombia: Luis Carlos Figueroa and Guillermo Uribe Holguín</w:t>
      </w:r>
    </w:p>
    <w:p w14:paraId="61F20C19" w14:textId="1944DEF7" w:rsidR="00511E24" w:rsidRDefault="00940EF5" w:rsidP="0061224C">
      <w:pPr>
        <w:rPr>
          <w:szCs w:val="24"/>
        </w:rPr>
      </w:pPr>
      <w:r w:rsidRPr="00940EF5">
        <w:rPr>
          <w:szCs w:val="24"/>
        </w:rPr>
        <w:t>Fiesta explores two generations of Colombian concert music through works by Guillermo Uribe Holguín and Luis Carlos Figueroa. Uribe Holguín’s expansive First Violin Sonata reflects the late-Romantic and French influences of his early career, while Figueroa’s Piano Concerto combines classical forms with the rhythms and colors of his native Colombia.</w:t>
      </w:r>
    </w:p>
    <w:p w14:paraId="304C1B55" w14:textId="77777777" w:rsidR="00940EF5" w:rsidRDefault="00940EF5" w:rsidP="0061224C">
      <w:pPr>
        <w:rPr>
          <w:szCs w:val="24"/>
        </w:rPr>
      </w:pPr>
    </w:p>
    <w:p w14:paraId="00A752AD" w14:textId="77777777" w:rsidR="00940EF5" w:rsidRDefault="00940EF5" w:rsidP="0061224C">
      <w:pPr>
        <w:rPr>
          <w:szCs w:val="24"/>
        </w:rPr>
      </w:pPr>
    </w:p>
    <w:p w14:paraId="59AD78FC" w14:textId="77777777" w:rsidR="00940EF5" w:rsidRDefault="00940EF5" w:rsidP="00940EF5">
      <w:pPr>
        <w:pStyle w:val="Default"/>
        <w:rPr>
          <w:b/>
        </w:rPr>
      </w:pPr>
    </w:p>
    <w:p w14:paraId="052D0AE5" w14:textId="77777777" w:rsidR="00940EF5" w:rsidRDefault="00940EF5" w:rsidP="00940EF5">
      <w:pPr>
        <w:pStyle w:val="Default"/>
        <w:rPr>
          <w:b/>
        </w:rPr>
      </w:pPr>
    </w:p>
    <w:p w14:paraId="3E2FAD2C" w14:textId="77777777" w:rsidR="00940EF5" w:rsidRDefault="00940EF5" w:rsidP="00940EF5">
      <w:pPr>
        <w:pStyle w:val="Default"/>
        <w:rPr>
          <w:b/>
        </w:rPr>
      </w:pPr>
    </w:p>
    <w:p w14:paraId="6A673223" w14:textId="77777777" w:rsidR="00940EF5" w:rsidRDefault="00940EF5" w:rsidP="00940EF5">
      <w:pPr>
        <w:pStyle w:val="Default"/>
        <w:rPr>
          <w:b/>
        </w:rPr>
      </w:pPr>
    </w:p>
    <w:p w14:paraId="3E51AA9A" w14:textId="4508915F" w:rsidR="00940EF5" w:rsidRPr="0060698A" w:rsidRDefault="00940EF5" w:rsidP="00940EF5">
      <w:pPr>
        <w:pStyle w:val="Default"/>
        <w:rPr>
          <w:b/>
        </w:rPr>
      </w:pPr>
      <w:r w:rsidRPr="0060698A">
        <w:rPr>
          <w:b/>
        </w:rPr>
        <w:t xml:space="preserve">PROGRAM #: </w:t>
      </w:r>
      <w:r w:rsidRPr="0060698A">
        <w:rPr>
          <w:b/>
        </w:rPr>
        <w:tab/>
      </w:r>
      <w:r w:rsidRPr="0060698A">
        <w:rPr>
          <w:b/>
        </w:rPr>
        <w:tab/>
        <w:t>FST 26-</w:t>
      </w:r>
      <w:r>
        <w:rPr>
          <w:b/>
        </w:rPr>
        <w:t xml:space="preserve">51 </w:t>
      </w:r>
    </w:p>
    <w:p w14:paraId="5E0ABBB2" w14:textId="3B09B15B" w:rsidR="00940EF5" w:rsidRDefault="00940EF5" w:rsidP="00940EF5">
      <w:pPr>
        <w:pStyle w:val="Default"/>
        <w:rPr>
          <w:b/>
          <w:bCs/>
        </w:rPr>
      </w:pPr>
      <w:r w:rsidRPr="0060698A">
        <w:rPr>
          <w:b/>
          <w:bCs/>
        </w:rPr>
        <w:t>RELEASE:</w:t>
      </w:r>
      <w:r w:rsidRPr="0060698A">
        <w:rPr>
          <w:b/>
          <w:bCs/>
        </w:rPr>
        <w:tab/>
      </w:r>
      <w:r w:rsidRPr="0060698A">
        <w:rPr>
          <w:b/>
          <w:bCs/>
        </w:rPr>
        <w:tab/>
      </w:r>
      <w:r w:rsidRPr="0060698A">
        <w:rPr>
          <w:b/>
          <w:bCs/>
        </w:rPr>
        <w:tab/>
      </w:r>
      <w:r w:rsidR="00AE7402">
        <w:rPr>
          <w:b/>
          <w:bCs/>
        </w:rPr>
        <w:t>March 7</w:t>
      </w:r>
      <w:r>
        <w:rPr>
          <w:b/>
          <w:bCs/>
        </w:rPr>
        <w:t>,</w:t>
      </w:r>
      <w:r w:rsidRPr="0060698A">
        <w:rPr>
          <w:b/>
          <w:bCs/>
        </w:rPr>
        <w:t xml:space="preserve"> 202</w:t>
      </w:r>
      <w:r>
        <w:rPr>
          <w:b/>
          <w:bCs/>
        </w:rPr>
        <w:t>7</w:t>
      </w:r>
    </w:p>
    <w:p w14:paraId="5CCF8F21" w14:textId="77777777" w:rsidR="00940EF5" w:rsidRDefault="00940EF5" w:rsidP="00940EF5">
      <w:pPr>
        <w:pStyle w:val="Default"/>
        <w:rPr>
          <w:b/>
          <w:bCs/>
        </w:rPr>
      </w:pPr>
    </w:p>
    <w:p w14:paraId="5C16170D" w14:textId="77777777" w:rsidR="00FB2F2A" w:rsidRDefault="00FB2F2A" w:rsidP="00FB2F2A">
      <w:pPr>
        <w:rPr>
          <w:szCs w:val="24"/>
        </w:rPr>
      </w:pPr>
      <w:r w:rsidRPr="0070480A">
        <w:rPr>
          <w:b/>
          <w:bCs/>
        </w:rPr>
        <w:t xml:space="preserve">Indigenous </w:t>
      </w:r>
      <w:r w:rsidRPr="0070480A">
        <w:rPr>
          <w:b/>
          <w:bCs/>
          <w:szCs w:val="24"/>
        </w:rPr>
        <w:t>Inspiration</w:t>
      </w:r>
      <w:r>
        <w:rPr>
          <w:szCs w:val="24"/>
        </w:rPr>
        <w:br/>
      </w:r>
      <w:r w:rsidRPr="00F6124F">
        <w:rPr>
          <w:szCs w:val="24"/>
        </w:rPr>
        <w:t xml:space="preserve">There is a huge repertoire of Latin American symphonic and chamber music inspired by the </w:t>
      </w:r>
      <w:r>
        <w:rPr>
          <w:szCs w:val="24"/>
        </w:rPr>
        <w:t>i</w:t>
      </w:r>
      <w:r w:rsidRPr="00757E5D">
        <w:t>ndigenous</w:t>
      </w:r>
      <w:r w:rsidRPr="00F6124F">
        <w:rPr>
          <w:szCs w:val="24"/>
        </w:rPr>
        <w:t xml:space="preserve"> American cultures</w:t>
      </w:r>
      <w:r>
        <w:rPr>
          <w:szCs w:val="24"/>
        </w:rPr>
        <w:t>.</w:t>
      </w:r>
      <w:r w:rsidRPr="00F6124F">
        <w:rPr>
          <w:szCs w:val="24"/>
        </w:rPr>
        <w:t xml:space="preserve"> </w:t>
      </w:r>
      <w:r>
        <w:rPr>
          <w:szCs w:val="24"/>
        </w:rPr>
        <w:t>We will celebrate this inspiration with music</w:t>
      </w:r>
      <w:r w:rsidRPr="00F6124F">
        <w:rPr>
          <w:szCs w:val="24"/>
        </w:rPr>
        <w:t xml:space="preserve"> including Luis Gianneo’s: Concierto </w:t>
      </w:r>
      <w:proofErr w:type="spellStart"/>
      <w:r w:rsidRPr="00F6124F">
        <w:rPr>
          <w:szCs w:val="24"/>
        </w:rPr>
        <w:t>Aymará</w:t>
      </w:r>
      <w:proofErr w:type="spellEnd"/>
      <w:r w:rsidRPr="00F6124F">
        <w:rPr>
          <w:szCs w:val="24"/>
        </w:rPr>
        <w:t>, for violin and orchestra and</w:t>
      </w:r>
      <w:r>
        <w:rPr>
          <w:szCs w:val="24"/>
        </w:rPr>
        <w:t xml:space="preserve"> the</w:t>
      </w:r>
      <w:r w:rsidRPr="00F6124F">
        <w:rPr>
          <w:szCs w:val="24"/>
        </w:rPr>
        <w:t xml:space="preserve"> </w:t>
      </w:r>
      <w:r>
        <w:rPr>
          <w:szCs w:val="24"/>
        </w:rPr>
        <w:t>Q</w:t>
      </w:r>
      <w:r w:rsidRPr="00F6124F">
        <w:rPr>
          <w:szCs w:val="24"/>
        </w:rPr>
        <w:t xml:space="preserve">uena </w:t>
      </w:r>
      <w:r>
        <w:rPr>
          <w:szCs w:val="24"/>
        </w:rPr>
        <w:t>C</w:t>
      </w:r>
      <w:r w:rsidRPr="00F6124F">
        <w:rPr>
          <w:szCs w:val="24"/>
        </w:rPr>
        <w:t>oncerto by Jorge Cumbo</w:t>
      </w:r>
      <w:r>
        <w:rPr>
          <w:szCs w:val="24"/>
        </w:rPr>
        <w:t xml:space="preserve">, which features the </w:t>
      </w:r>
      <w:r w:rsidRPr="00F6124F">
        <w:rPr>
          <w:szCs w:val="24"/>
        </w:rPr>
        <w:t>Andean flute</w:t>
      </w:r>
      <w:r>
        <w:rPr>
          <w:szCs w:val="24"/>
        </w:rPr>
        <w:t xml:space="preserve"> of the same name.</w:t>
      </w:r>
    </w:p>
    <w:p w14:paraId="1D153A64" w14:textId="77777777" w:rsidR="00FB2F2A" w:rsidRDefault="00FB2F2A" w:rsidP="00FB2F2A">
      <w:pPr>
        <w:rPr>
          <w:szCs w:val="24"/>
        </w:rPr>
      </w:pPr>
    </w:p>
    <w:p w14:paraId="073791F9" w14:textId="77777777" w:rsidR="00FB2F2A" w:rsidRDefault="00FB2F2A" w:rsidP="00FB2F2A">
      <w:pPr>
        <w:rPr>
          <w:szCs w:val="24"/>
        </w:rPr>
      </w:pPr>
    </w:p>
    <w:p w14:paraId="04592102" w14:textId="4B3A2496" w:rsidR="00FB2F2A" w:rsidRPr="0060698A" w:rsidRDefault="00FB2F2A" w:rsidP="00FB2F2A">
      <w:pPr>
        <w:pStyle w:val="Default"/>
        <w:rPr>
          <w:b/>
        </w:rPr>
      </w:pPr>
      <w:r w:rsidRPr="0060698A">
        <w:rPr>
          <w:b/>
        </w:rPr>
        <w:t xml:space="preserve">PROGRAM #: </w:t>
      </w:r>
      <w:r w:rsidRPr="0060698A">
        <w:rPr>
          <w:b/>
        </w:rPr>
        <w:tab/>
      </w:r>
      <w:r w:rsidRPr="0060698A">
        <w:rPr>
          <w:b/>
        </w:rPr>
        <w:tab/>
        <w:t>FST 26-</w:t>
      </w:r>
      <w:r>
        <w:rPr>
          <w:b/>
        </w:rPr>
        <w:t>5</w:t>
      </w:r>
      <w:r w:rsidR="00D952C1">
        <w:rPr>
          <w:b/>
        </w:rPr>
        <w:t>2</w:t>
      </w:r>
      <w:r>
        <w:rPr>
          <w:b/>
        </w:rPr>
        <w:t xml:space="preserve"> </w:t>
      </w:r>
    </w:p>
    <w:p w14:paraId="6A53F209" w14:textId="3BDA3900" w:rsidR="00FB2F2A" w:rsidRDefault="00FB2F2A" w:rsidP="00FB2F2A">
      <w:pPr>
        <w:pStyle w:val="Default"/>
        <w:rPr>
          <w:b/>
          <w:bCs/>
        </w:rPr>
      </w:pPr>
      <w:r w:rsidRPr="0060698A">
        <w:rPr>
          <w:b/>
          <w:bCs/>
        </w:rPr>
        <w:t>RELEASE:</w:t>
      </w:r>
      <w:r w:rsidRPr="0060698A">
        <w:rPr>
          <w:b/>
          <w:bCs/>
        </w:rPr>
        <w:tab/>
      </w:r>
      <w:r w:rsidRPr="0060698A">
        <w:rPr>
          <w:b/>
          <w:bCs/>
        </w:rPr>
        <w:tab/>
      </w:r>
      <w:r w:rsidRPr="0060698A">
        <w:rPr>
          <w:b/>
          <w:bCs/>
        </w:rPr>
        <w:tab/>
      </w:r>
      <w:r>
        <w:rPr>
          <w:b/>
          <w:bCs/>
        </w:rPr>
        <w:t>March 14,</w:t>
      </w:r>
      <w:r w:rsidRPr="0060698A">
        <w:rPr>
          <w:b/>
          <w:bCs/>
        </w:rPr>
        <w:t xml:space="preserve"> 202</w:t>
      </w:r>
      <w:r>
        <w:rPr>
          <w:b/>
          <w:bCs/>
        </w:rPr>
        <w:t>7</w:t>
      </w:r>
    </w:p>
    <w:p w14:paraId="317938D5" w14:textId="77777777" w:rsidR="00FB2F2A" w:rsidRDefault="00FB2F2A" w:rsidP="00FB2F2A">
      <w:pPr>
        <w:pStyle w:val="Default"/>
        <w:rPr>
          <w:b/>
          <w:bCs/>
        </w:rPr>
      </w:pPr>
    </w:p>
    <w:p w14:paraId="7D3A7DD9" w14:textId="77777777" w:rsidR="00C03768" w:rsidRDefault="00C03768" w:rsidP="00C03768">
      <w:pPr>
        <w:rPr>
          <w:rFonts w:ascii="TimesNewRomanPSMT" w:hAnsi="TimesNewRomanPSMT" w:cs="TimesNewRomanPSMT"/>
          <w:b/>
        </w:rPr>
      </w:pPr>
      <w:r w:rsidRPr="00F70232">
        <w:rPr>
          <w:rFonts w:ascii="TimesNewRomanPSMT" w:hAnsi="TimesNewRomanPSMT" w:cs="TimesNewRomanPSMT"/>
          <w:b/>
        </w:rPr>
        <w:t>Camargo Guarnieri Festival</w:t>
      </w:r>
    </w:p>
    <w:p w14:paraId="47FAE498" w14:textId="77777777" w:rsidR="00C03768" w:rsidRDefault="00C03768" w:rsidP="00C03768">
      <w:pPr>
        <w:autoSpaceDE w:val="0"/>
        <w:autoSpaceDN w:val="0"/>
        <w:adjustRightInd w:val="0"/>
        <w:rPr>
          <w:sz w:val="23"/>
          <w:szCs w:val="23"/>
        </w:rPr>
      </w:pPr>
      <w:r>
        <w:rPr>
          <w:sz w:val="23"/>
          <w:szCs w:val="23"/>
        </w:rPr>
        <w:t xml:space="preserve">The Brazilian </w:t>
      </w:r>
      <w:r w:rsidRPr="00F70232">
        <w:rPr>
          <w:sz w:val="23"/>
          <w:szCs w:val="23"/>
        </w:rPr>
        <w:t xml:space="preserve">Camargo Guarnieri was one of the greatest composers of the 20th century. </w:t>
      </w:r>
      <w:r>
        <w:rPr>
          <w:sz w:val="23"/>
          <w:szCs w:val="23"/>
        </w:rPr>
        <w:t xml:space="preserve">Though his music hasn’t been heard much outside of his country. His </w:t>
      </w:r>
      <w:r w:rsidRPr="00F70232">
        <w:rPr>
          <w:sz w:val="23"/>
          <w:szCs w:val="23"/>
        </w:rPr>
        <w:t xml:space="preserve">orchestral, chamber and piano music </w:t>
      </w:r>
      <w:r>
        <w:rPr>
          <w:sz w:val="23"/>
          <w:szCs w:val="23"/>
        </w:rPr>
        <w:t xml:space="preserve">which is flavored with the sounds of Brazil </w:t>
      </w:r>
      <w:r w:rsidRPr="00F70232">
        <w:rPr>
          <w:sz w:val="23"/>
          <w:szCs w:val="23"/>
        </w:rPr>
        <w:t xml:space="preserve">has been </w:t>
      </w:r>
      <w:r>
        <w:rPr>
          <w:sz w:val="23"/>
          <w:szCs w:val="23"/>
        </w:rPr>
        <w:t xml:space="preserve">recently </w:t>
      </w:r>
      <w:r w:rsidRPr="00F70232">
        <w:rPr>
          <w:sz w:val="23"/>
          <w:szCs w:val="23"/>
        </w:rPr>
        <w:t xml:space="preserve">rediscovered by interpreters </w:t>
      </w:r>
      <w:r>
        <w:rPr>
          <w:sz w:val="23"/>
          <w:szCs w:val="23"/>
        </w:rPr>
        <w:t xml:space="preserve">and organizers </w:t>
      </w:r>
      <w:r w:rsidRPr="00F70232">
        <w:rPr>
          <w:sz w:val="23"/>
          <w:szCs w:val="23"/>
        </w:rPr>
        <w:t xml:space="preserve">around the world. </w:t>
      </w:r>
      <w:r>
        <w:rPr>
          <w:sz w:val="23"/>
          <w:szCs w:val="23"/>
        </w:rPr>
        <w:t xml:space="preserve">Our </w:t>
      </w:r>
      <w:r w:rsidRPr="00F70232">
        <w:rPr>
          <w:sz w:val="23"/>
          <w:szCs w:val="23"/>
        </w:rPr>
        <w:t>Fiesta</w:t>
      </w:r>
      <w:r>
        <w:rPr>
          <w:sz w:val="23"/>
          <w:szCs w:val="23"/>
        </w:rPr>
        <w:t xml:space="preserve"> pays</w:t>
      </w:r>
      <w:r w:rsidRPr="00F70232">
        <w:rPr>
          <w:sz w:val="23"/>
          <w:szCs w:val="23"/>
        </w:rPr>
        <w:t xml:space="preserve"> tribute to this amazing composer,</w:t>
      </w:r>
      <w:r>
        <w:rPr>
          <w:sz w:val="23"/>
          <w:szCs w:val="23"/>
        </w:rPr>
        <w:t xml:space="preserve"> and we’ll hear his masterful Symphony No. 6.</w:t>
      </w:r>
    </w:p>
    <w:p w14:paraId="103C87B0" w14:textId="77777777" w:rsidR="00C03768" w:rsidRDefault="00C03768" w:rsidP="00C03768">
      <w:pPr>
        <w:autoSpaceDE w:val="0"/>
        <w:autoSpaceDN w:val="0"/>
        <w:adjustRightInd w:val="0"/>
        <w:rPr>
          <w:sz w:val="23"/>
          <w:szCs w:val="23"/>
        </w:rPr>
      </w:pPr>
    </w:p>
    <w:p w14:paraId="43FF1A0D" w14:textId="77777777" w:rsidR="00C03768" w:rsidRDefault="00C03768" w:rsidP="00C03768">
      <w:pPr>
        <w:autoSpaceDE w:val="0"/>
        <w:autoSpaceDN w:val="0"/>
        <w:adjustRightInd w:val="0"/>
        <w:rPr>
          <w:sz w:val="23"/>
          <w:szCs w:val="23"/>
        </w:rPr>
      </w:pPr>
    </w:p>
    <w:p w14:paraId="4B46BAE2" w14:textId="61455A04" w:rsidR="00C03768" w:rsidRPr="0060698A" w:rsidRDefault="00C03768" w:rsidP="00C03768">
      <w:pPr>
        <w:pStyle w:val="Default"/>
        <w:rPr>
          <w:b/>
        </w:rPr>
      </w:pPr>
      <w:r w:rsidRPr="0060698A">
        <w:rPr>
          <w:b/>
        </w:rPr>
        <w:t xml:space="preserve">PROGRAM #: </w:t>
      </w:r>
      <w:r w:rsidRPr="0060698A">
        <w:rPr>
          <w:b/>
        </w:rPr>
        <w:tab/>
      </w:r>
      <w:r w:rsidRPr="0060698A">
        <w:rPr>
          <w:b/>
        </w:rPr>
        <w:tab/>
        <w:t xml:space="preserve">FST </w:t>
      </w:r>
      <w:r w:rsidR="00D952C1">
        <w:rPr>
          <w:b/>
        </w:rPr>
        <w:t>27-01</w:t>
      </w:r>
    </w:p>
    <w:p w14:paraId="737C4DE9" w14:textId="57FD3632" w:rsidR="00C03768" w:rsidRDefault="00C03768" w:rsidP="00C03768">
      <w:pPr>
        <w:pStyle w:val="Default"/>
        <w:rPr>
          <w:b/>
          <w:bCs/>
        </w:rPr>
      </w:pPr>
      <w:r w:rsidRPr="0060698A">
        <w:rPr>
          <w:b/>
          <w:bCs/>
        </w:rPr>
        <w:t>RELEASE:</w:t>
      </w:r>
      <w:r w:rsidRPr="0060698A">
        <w:rPr>
          <w:b/>
          <w:bCs/>
        </w:rPr>
        <w:tab/>
      </w:r>
      <w:r w:rsidRPr="0060698A">
        <w:rPr>
          <w:b/>
          <w:bCs/>
        </w:rPr>
        <w:tab/>
      </w:r>
      <w:r w:rsidRPr="0060698A">
        <w:rPr>
          <w:b/>
          <w:bCs/>
        </w:rPr>
        <w:tab/>
      </w:r>
      <w:r>
        <w:rPr>
          <w:b/>
          <w:bCs/>
        </w:rPr>
        <w:t>March 21,</w:t>
      </w:r>
      <w:r w:rsidRPr="0060698A">
        <w:rPr>
          <w:b/>
          <w:bCs/>
        </w:rPr>
        <w:t xml:space="preserve"> 202</w:t>
      </w:r>
      <w:r>
        <w:rPr>
          <w:b/>
          <w:bCs/>
        </w:rPr>
        <w:t>7</w:t>
      </w:r>
    </w:p>
    <w:p w14:paraId="02C5CD5F" w14:textId="77777777" w:rsidR="00C03768" w:rsidRDefault="00C03768" w:rsidP="00C03768">
      <w:pPr>
        <w:pStyle w:val="Default"/>
        <w:rPr>
          <w:b/>
          <w:bCs/>
        </w:rPr>
      </w:pPr>
    </w:p>
    <w:p w14:paraId="2513B629" w14:textId="77777777" w:rsidR="00094E8A" w:rsidRDefault="00094E8A" w:rsidP="00C03768">
      <w:pPr>
        <w:autoSpaceDE w:val="0"/>
        <w:autoSpaceDN w:val="0"/>
        <w:adjustRightInd w:val="0"/>
        <w:rPr>
          <w:rFonts w:ascii="TimesNewRomanPSMT" w:hAnsi="TimesNewRomanPSMT" w:cs="TimesNewRomanPSMT"/>
          <w:b/>
          <w:bCs/>
        </w:rPr>
      </w:pPr>
      <w:r w:rsidRPr="00094E8A">
        <w:rPr>
          <w:rFonts w:ascii="TimesNewRomanPSMT" w:hAnsi="TimesNewRomanPSMT" w:cs="TimesNewRomanPSMT"/>
          <w:b/>
          <w:bCs/>
        </w:rPr>
        <w:t>Guitar Music from Latin America and Spain</w:t>
      </w:r>
    </w:p>
    <w:p w14:paraId="4ACBB7DB" w14:textId="2EE8D652" w:rsidR="00FB2F2A" w:rsidRDefault="00252325" w:rsidP="00FB2F2A">
      <w:pPr>
        <w:rPr>
          <w:sz w:val="23"/>
          <w:szCs w:val="23"/>
        </w:rPr>
      </w:pPr>
      <w:r w:rsidRPr="00252325">
        <w:rPr>
          <w:sz w:val="23"/>
          <w:szCs w:val="23"/>
        </w:rPr>
        <w:t>From Brazil and Colombia to Spain, the guitar has inspired composers to combine the instrument’s rich classical tradition with distinctive national voices. Fiesta features three substantial works by Isaías Sávio, Gentil Montaña, and Antonio José, exploring the remarkable range of colors, rhythms, and expressive possibilities of the guitar.</w:t>
      </w:r>
    </w:p>
    <w:p w14:paraId="16885AB2" w14:textId="77777777" w:rsidR="00252325" w:rsidRDefault="00252325" w:rsidP="00FB2F2A">
      <w:pPr>
        <w:rPr>
          <w:sz w:val="23"/>
          <w:szCs w:val="23"/>
        </w:rPr>
      </w:pPr>
    </w:p>
    <w:p w14:paraId="51184CA6" w14:textId="77777777" w:rsidR="00252325" w:rsidRDefault="00252325" w:rsidP="00FB2F2A">
      <w:pPr>
        <w:rPr>
          <w:sz w:val="23"/>
          <w:szCs w:val="23"/>
        </w:rPr>
      </w:pPr>
    </w:p>
    <w:p w14:paraId="05EFCC9C" w14:textId="276E1A5C" w:rsidR="00252325" w:rsidRPr="0060698A" w:rsidRDefault="00252325" w:rsidP="00252325">
      <w:pPr>
        <w:pStyle w:val="Default"/>
        <w:rPr>
          <w:b/>
        </w:rPr>
      </w:pPr>
      <w:r w:rsidRPr="0060698A">
        <w:rPr>
          <w:b/>
        </w:rPr>
        <w:t xml:space="preserve">PROGRAM #: </w:t>
      </w:r>
      <w:r w:rsidRPr="0060698A">
        <w:rPr>
          <w:b/>
        </w:rPr>
        <w:tab/>
      </w:r>
      <w:r w:rsidRPr="0060698A">
        <w:rPr>
          <w:b/>
        </w:rPr>
        <w:tab/>
        <w:t>FST 2</w:t>
      </w:r>
      <w:r>
        <w:rPr>
          <w:b/>
        </w:rPr>
        <w:t>7</w:t>
      </w:r>
      <w:r w:rsidRPr="0060698A">
        <w:rPr>
          <w:b/>
        </w:rPr>
        <w:t>-</w:t>
      </w:r>
      <w:r>
        <w:rPr>
          <w:b/>
        </w:rPr>
        <w:t>0</w:t>
      </w:r>
      <w:r w:rsidR="00D952C1">
        <w:rPr>
          <w:b/>
        </w:rPr>
        <w:t>2</w:t>
      </w:r>
    </w:p>
    <w:p w14:paraId="5B893EC2" w14:textId="59F8EFDE" w:rsidR="00252325" w:rsidRDefault="00252325" w:rsidP="00252325">
      <w:pPr>
        <w:pStyle w:val="Default"/>
        <w:rPr>
          <w:b/>
          <w:bCs/>
        </w:rPr>
      </w:pPr>
      <w:r w:rsidRPr="0060698A">
        <w:rPr>
          <w:b/>
          <w:bCs/>
        </w:rPr>
        <w:t>RELEASE:</w:t>
      </w:r>
      <w:r w:rsidRPr="0060698A">
        <w:rPr>
          <w:b/>
          <w:bCs/>
        </w:rPr>
        <w:tab/>
      </w:r>
      <w:r w:rsidRPr="0060698A">
        <w:rPr>
          <w:b/>
          <w:bCs/>
        </w:rPr>
        <w:tab/>
      </w:r>
      <w:r w:rsidRPr="0060698A">
        <w:rPr>
          <w:b/>
          <w:bCs/>
        </w:rPr>
        <w:tab/>
      </w:r>
      <w:r>
        <w:rPr>
          <w:b/>
          <w:bCs/>
        </w:rPr>
        <w:t>March 28,</w:t>
      </w:r>
      <w:r w:rsidRPr="0060698A">
        <w:rPr>
          <w:b/>
          <w:bCs/>
        </w:rPr>
        <w:t xml:space="preserve"> 202</w:t>
      </w:r>
      <w:r>
        <w:rPr>
          <w:b/>
          <w:bCs/>
        </w:rPr>
        <w:t>7</w:t>
      </w:r>
    </w:p>
    <w:p w14:paraId="3B397A42" w14:textId="77777777" w:rsidR="00252325" w:rsidRDefault="00252325" w:rsidP="00252325">
      <w:pPr>
        <w:pStyle w:val="Default"/>
        <w:rPr>
          <w:b/>
          <w:bCs/>
        </w:rPr>
      </w:pPr>
    </w:p>
    <w:p w14:paraId="69737A2B" w14:textId="77777777" w:rsidR="00676295" w:rsidRDefault="00676295" w:rsidP="00252325">
      <w:pPr>
        <w:rPr>
          <w:rFonts w:ascii="TimesNewRomanPSMT" w:hAnsi="TimesNewRomanPSMT" w:cs="TimesNewRomanPSMT"/>
          <w:b/>
          <w:bCs/>
        </w:rPr>
      </w:pPr>
      <w:r w:rsidRPr="00676295">
        <w:rPr>
          <w:rFonts w:ascii="TimesNewRomanPSMT" w:hAnsi="TimesNewRomanPSMT" w:cs="TimesNewRomanPSMT"/>
          <w:b/>
          <w:bCs/>
        </w:rPr>
        <w:t>South American Discoveries</w:t>
      </w:r>
    </w:p>
    <w:p w14:paraId="62D7A55D" w14:textId="2E304375" w:rsidR="00252325" w:rsidRDefault="00E06EDA" w:rsidP="00FB2F2A">
      <w:pPr>
        <w:rPr>
          <w:sz w:val="23"/>
          <w:szCs w:val="23"/>
        </w:rPr>
      </w:pPr>
      <w:r w:rsidRPr="00E06EDA">
        <w:rPr>
          <w:sz w:val="23"/>
          <w:szCs w:val="23"/>
        </w:rPr>
        <w:t>A new generation of South American composers brings fresh colors and perspectives to the symphony orchestra. Fiesta travels through Peru, Colombia, Chile, and Ecuador with seven vibrant orchestral works performed by the Norwegian Radio Orchestra under the direction of Miguel Harth-Bedoya.</w:t>
      </w:r>
    </w:p>
    <w:p w14:paraId="5940432B" w14:textId="77777777" w:rsidR="00424894" w:rsidRDefault="00424894" w:rsidP="00FB2F2A">
      <w:pPr>
        <w:rPr>
          <w:sz w:val="23"/>
          <w:szCs w:val="23"/>
        </w:rPr>
      </w:pPr>
    </w:p>
    <w:p w14:paraId="68C0EEC4" w14:textId="77777777" w:rsidR="00424894" w:rsidRDefault="00424894" w:rsidP="00FB2F2A">
      <w:pPr>
        <w:rPr>
          <w:sz w:val="23"/>
          <w:szCs w:val="23"/>
        </w:rPr>
      </w:pPr>
    </w:p>
    <w:p w14:paraId="47752338" w14:textId="77777777" w:rsidR="00424894" w:rsidRDefault="00424894" w:rsidP="00424894">
      <w:pPr>
        <w:pStyle w:val="Default"/>
        <w:rPr>
          <w:b/>
        </w:rPr>
      </w:pPr>
    </w:p>
    <w:p w14:paraId="4B396478" w14:textId="77777777" w:rsidR="00424894" w:rsidRDefault="00424894" w:rsidP="00424894">
      <w:pPr>
        <w:pStyle w:val="Default"/>
        <w:rPr>
          <w:b/>
        </w:rPr>
      </w:pPr>
    </w:p>
    <w:p w14:paraId="172532B8" w14:textId="77777777" w:rsidR="00424894" w:rsidRDefault="00424894" w:rsidP="00424894">
      <w:pPr>
        <w:pStyle w:val="Default"/>
        <w:rPr>
          <w:b/>
        </w:rPr>
      </w:pPr>
    </w:p>
    <w:p w14:paraId="645C3E87" w14:textId="77777777" w:rsidR="00424894" w:rsidRDefault="00424894" w:rsidP="00424894">
      <w:pPr>
        <w:pStyle w:val="Default"/>
        <w:rPr>
          <w:b/>
        </w:rPr>
      </w:pPr>
    </w:p>
    <w:p w14:paraId="08C7D17B" w14:textId="77777777" w:rsidR="00424894" w:rsidRDefault="00424894" w:rsidP="00424894">
      <w:pPr>
        <w:pStyle w:val="Default"/>
        <w:rPr>
          <w:b/>
        </w:rPr>
      </w:pPr>
    </w:p>
    <w:p w14:paraId="70394B8F" w14:textId="77777777" w:rsidR="00424894" w:rsidRDefault="00424894" w:rsidP="00424894">
      <w:pPr>
        <w:pStyle w:val="Default"/>
        <w:rPr>
          <w:b/>
        </w:rPr>
      </w:pPr>
    </w:p>
    <w:p w14:paraId="761D65F3" w14:textId="08FA06CA" w:rsidR="00424894" w:rsidRPr="0060698A" w:rsidRDefault="00424894" w:rsidP="00424894">
      <w:pPr>
        <w:pStyle w:val="Default"/>
        <w:rPr>
          <w:b/>
        </w:rPr>
      </w:pPr>
      <w:r w:rsidRPr="0060698A">
        <w:rPr>
          <w:b/>
        </w:rPr>
        <w:t xml:space="preserve">PROGRAM #: </w:t>
      </w:r>
      <w:r w:rsidRPr="0060698A">
        <w:rPr>
          <w:b/>
        </w:rPr>
        <w:tab/>
      </w:r>
      <w:r w:rsidRPr="0060698A">
        <w:rPr>
          <w:b/>
        </w:rPr>
        <w:tab/>
        <w:t>FST 2</w:t>
      </w:r>
      <w:r>
        <w:rPr>
          <w:b/>
        </w:rPr>
        <w:t>7</w:t>
      </w:r>
      <w:r w:rsidRPr="0060698A">
        <w:rPr>
          <w:b/>
        </w:rPr>
        <w:t>-</w:t>
      </w:r>
      <w:r>
        <w:rPr>
          <w:b/>
        </w:rPr>
        <w:t>0</w:t>
      </w:r>
      <w:r w:rsidR="00D952C1">
        <w:rPr>
          <w:b/>
        </w:rPr>
        <w:t>3</w:t>
      </w:r>
      <w:r w:rsidR="00964E54">
        <w:rPr>
          <w:b/>
        </w:rPr>
        <w:t xml:space="preserve"> </w:t>
      </w:r>
    </w:p>
    <w:p w14:paraId="60DD17F5" w14:textId="72622FF0" w:rsidR="00424894" w:rsidRDefault="00424894" w:rsidP="00424894">
      <w:pPr>
        <w:pStyle w:val="Default"/>
        <w:rPr>
          <w:b/>
          <w:bCs/>
        </w:rPr>
      </w:pPr>
      <w:r w:rsidRPr="0060698A">
        <w:rPr>
          <w:b/>
          <w:bCs/>
        </w:rPr>
        <w:t>RELEASE:</w:t>
      </w:r>
      <w:r w:rsidRPr="0060698A">
        <w:rPr>
          <w:b/>
          <w:bCs/>
        </w:rPr>
        <w:tab/>
      </w:r>
      <w:r w:rsidRPr="0060698A">
        <w:rPr>
          <w:b/>
          <w:bCs/>
        </w:rPr>
        <w:tab/>
      </w:r>
      <w:r w:rsidRPr="0060698A">
        <w:rPr>
          <w:b/>
          <w:bCs/>
        </w:rPr>
        <w:tab/>
      </w:r>
      <w:r>
        <w:rPr>
          <w:b/>
          <w:bCs/>
        </w:rPr>
        <w:t>April 4,</w:t>
      </w:r>
      <w:r w:rsidRPr="0060698A">
        <w:rPr>
          <w:b/>
          <w:bCs/>
        </w:rPr>
        <w:t xml:space="preserve"> 202</w:t>
      </w:r>
      <w:r>
        <w:rPr>
          <w:b/>
          <w:bCs/>
        </w:rPr>
        <w:t>7</w:t>
      </w:r>
    </w:p>
    <w:p w14:paraId="1CED00FA" w14:textId="77777777" w:rsidR="00424894" w:rsidRDefault="00424894" w:rsidP="00424894">
      <w:pPr>
        <w:pStyle w:val="Default"/>
        <w:rPr>
          <w:b/>
          <w:bCs/>
        </w:rPr>
      </w:pPr>
    </w:p>
    <w:p w14:paraId="1E0B517F" w14:textId="77777777" w:rsidR="0099303D" w:rsidRDefault="0099303D" w:rsidP="0099303D">
      <w:pPr>
        <w:autoSpaceDE w:val="0"/>
        <w:autoSpaceDN w:val="0"/>
        <w:adjustRightInd w:val="0"/>
        <w:rPr>
          <w:rFonts w:ascii="TimesNewRomanPSMT" w:hAnsi="TimesNewRomanPSMT" w:cs="TimesNewRomanPSMT"/>
          <w:b/>
        </w:rPr>
      </w:pPr>
      <w:r w:rsidRPr="00F70232">
        <w:rPr>
          <w:rFonts w:ascii="TimesNewRomanPSMT" w:hAnsi="TimesNewRomanPSMT" w:cs="TimesNewRomanPSMT"/>
          <w:b/>
        </w:rPr>
        <w:t>Gloria Villanueva: Catalonian Composer</w:t>
      </w:r>
    </w:p>
    <w:p w14:paraId="33423068" w14:textId="77777777" w:rsidR="0099303D" w:rsidRPr="00F70232" w:rsidRDefault="0099303D" w:rsidP="0099303D">
      <w:pPr>
        <w:autoSpaceDE w:val="0"/>
        <w:autoSpaceDN w:val="0"/>
        <w:adjustRightInd w:val="0"/>
        <w:rPr>
          <w:sz w:val="23"/>
          <w:szCs w:val="23"/>
        </w:rPr>
      </w:pPr>
      <w:r w:rsidRPr="00F70232">
        <w:rPr>
          <w:sz w:val="23"/>
          <w:szCs w:val="23"/>
        </w:rPr>
        <w:t>Born in Barcelona in 1953, Gloria Villanueva began her first courses in Music Theory and Piano at the age of</w:t>
      </w:r>
      <w:r>
        <w:rPr>
          <w:sz w:val="23"/>
          <w:szCs w:val="23"/>
        </w:rPr>
        <w:t xml:space="preserve"> </w:t>
      </w:r>
      <w:r w:rsidRPr="00F70232">
        <w:rPr>
          <w:sz w:val="23"/>
          <w:szCs w:val="23"/>
        </w:rPr>
        <w:t>nine. Later she started studying guitar</w:t>
      </w:r>
      <w:r>
        <w:rPr>
          <w:sz w:val="23"/>
          <w:szCs w:val="23"/>
        </w:rPr>
        <w:t xml:space="preserve"> and</w:t>
      </w:r>
      <w:r w:rsidRPr="00F70232">
        <w:rPr>
          <w:sz w:val="23"/>
          <w:szCs w:val="23"/>
        </w:rPr>
        <w:t xml:space="preserve"> obtained </w:t>
      </w:r>
      <w:r>
        <w:rPr>
          <w:sz w:val="23"/>
          <w:szCs w:val="23"/>
        </w:rPr>
        <w:t>an</w:t>
      </w:r>
      <w:r w:rsidRPr="00F70232">
        <w:rPr>
          <w:sz w:val="23"/>
          <w:szCs w:val="23"/>
        </w:rPr>
        <w:t xml:space="preserve"> Advanced Degree in Guitar at the</w:t>
      </w:r>
    </w:p>
    <w:p w14:paraId="0D47D343" w14:textId="77777777" w:rsidR="0099303D" w:rsidRDefault="0099303D" w:rsidP="0099303D">
      <w:pPr>
        <w:autoSpaceDE w:val="0"/>
        <w:autoSpaceDN w:val="0"/>
        <w:adjustRightInd w:val="0"/>
        <w:rPr>
          <w:sz w:val="23"/>
          <w:szCs w:val="23"/>
        </w:rPr>
      </w:pPr>
      <w:r w:rsidRPr="00F70232">
        <w:rPr>
          <w:sz w:val="23"/>
          <w:szCs w:val="23"/>
        </w:rPr>
        <w:t xml:space="preserve">Music Conservatory of the </w:t>
      </w:r>
      <w:proofErr w:type="spellStart"/>
      <w:r w:rsidRPr="00F70232">
        <w:rPr>
          <w:sz w:val="23"/>
          <w:szCs w:val="23"/>
        </w:rPr>
        <w:t>Liceo</w:t>
      </w:r>
      <w:proofErr w:type="spellEnd"/>
      <w:r w:rsidRPr="00F70232">
        <w:rPr>
          <w:sz w:val="23"/>
          <w:szCs w:val="23"/>
        </w:rPr>
        <w:t xml:space="preserve"> in Barcelona. In 1976</w:t>
      </w:r>
      <w:r>
        <w:rPr>
          <w:sz w:val="23"/>
          <w:szCs w:val="23"/>
        </w:rPr>
        <w:t>,</w:t>
      </w:r>
      <w:r w:rsidRPr="00F70232">
        <w:rPr>
          <w:sz w:val="23"/>
          <w:szCs w:val="23"/>
        </w:rPr>
        <w:t xml:space="preserve"> she graduated </w:t>
      </w:r>
      <w:r>
        <w:rPr>
          <w:sz w:val="23"/>
          <w:szCs w:val="23"/>
        </w:rPr>
        <w:t xml:space="preserve">with a degree in </w:t>
      </w:r>
      <w:r w:rsidRPr="00F70232">
        <w:rPr>
          <w:sz w:val="23"/>
          <w:szCs w:val="23"/>
        </w:rPr>
        <w:t>Psychology at the</w:t>
      </w:r>
      <w:r>
        <w:rPr>
          <w:sz w:val="23"/>
          <w:szCs w:val="23"/>
        </w:rPr>
        <w:t xml:space="preserve"> </w:t>
      </w:r>
      <w:r w:rsidRPr="00F70232">
        <w:rPr>
          <w:sz w:val="23"/>
          <w:szCs w:val="23"/>
        </w:rPr>
        <w:t>University of Barcelon</w:t>
      </w:r>
      <w:r>
        <w:rPr>
          <w:sz w:val="23"/>
          <w:szCs w:val="23"/>
        </w:rPr>
        <w:t>a</w:t>
      </w:r>
      <w:r w:rsidRPr="00F70232">
        <w:rPr>
          <w:sz w:val="23"/>
          <w:szCs w:val="23"/>
        </w:rPr>
        <w:t>. For several years she combined her activity as a children’s</w:t>
      </w:r>
      <w:r>
        <w:rPr>
          <w:sz w:val="23"/>
          <w:szCs w:val="23"/>
        </w:rPr>
        <w:t xml:space="preserve"> </w:t>
      </w:r>
      <w:r w:rsidRPr="00F70232">
        <w:rPr>
          <w:sz w:val="23"/>
          <w:szCs w:val="23"/>
        </w:rPr>
        <w:t>psychotherapist</w:t>
      </w:r>
      <w:r>
        <w:rPr>
          <w:sz w:val="23"/>
          <w:szCs w:val="23"/>
        </w:rPr>
        <w:t xml:space="preserve"> </w:t>
      </w:r>
      <w:r w:rsidRPr="00F70232">
        <w:rPr>
          <w:sz w:val="23"/>
          <w:szCs w:val="23"/>
        </w:rPr>
        <w:t>with various post-graduate courses in the field of music</w:t>
      </w:r>
      <w:r>
        <w:rPr>
          <w:sz w:val="23"/>
          <w:szCs w:val="23"/>
        </w:rPr>
        <w:t xml:space="preserve">. We will share some of her most exciting works including her </w:t>
      </w:r>
      <w:proofErr w:type="spellStart"/>
      <w:r w:rsidRPr="004A7269">
        <w:rPr>
          <w:sz w:val="23"/>
          <w:szCs w:val="23"/>
        </w:rPr>
        <w:t>Rapsòdia</w:t>
      </w:r>
      <w:proofErr w:type="spellEnd"/>
      <w:r w:rsidRPr="004A7269">
        <w:rPr>
          <w:sz w:val="23"/>
          <w:szCs w:val="23"/>
        </w:rPr>
        <w:t xml:space="preserve"> </w:t>
      </w:r>
      <w:proofErr w:type="spellStart"/>
      <w:r w:rsidRPr="004A7269">
        <w:rPr>
          <w:sz w:val="23"/>
          <w:szCs w:val="23"/>
        </w:rPr>
        <w:t>Simfònica</w:t>
      </w:r>
      <w:proofErr w:type="spellEnd"/>
      <w:r>
        <w:rPr>
          <w:sz w:val="23"/>
          <w:szCs w:val="23"/>
        </w:rPr>
        <w:t xml:space="preserve"> for orchestra, guitar, and harp.</w:t>
      </w:r>
    </w:p>
    <w:p w14:paraId="00707AA3" w14:textId="77777777" w:rsidR="00424894" w:rsidRDefault="00424894" w:rsidP="00FB2F2A">
      <w:pPr>
        <w:rPr>
          <w:sz w:val="23"/>
          <w:szCs w:val="23"/>
        </w:rPr>
      </w:pPr>
    </w:p>
    <w:p w14:paraId="60D4E3A6" w14:textId="77777777" w:rsidR="00252325" w:rsidRDefault="00252325" w:rsidP="00FB2F2A">
      <w:pPr>
        <w:rPr>
          <w:szCs w:val="24"/>
        </w:rPr>
      </w:pPr>
    </w:p>
    <w:p w14:paraId="58298813" w14:textId="77777777" w:rsidR="00FB2F2A" w:rsidRDefault="00FB2F2A" w:rsidP="00FB2F2A">
      <w:pPr>
        <w:rPr>
          <w:szCs w:val="24"/>
        </w:rPr>
      </w:pPr>
    </w:p>
    <w:p w14:paraId="210A1D24" w14:textId="77777777" w:rsidR="00FB2F2A" w:rsidRDefault="00FB2F2A" w:rsidP="00FB2F2A"/>
    <w:bookmarkEnd w:id="0"/>
    <w:bookmarkEnd w:id="1"/>
    <w:p w14:paraId="0AAA91E7" w14:textId="77777777" w:rsidR="00D67F38" w:rsidRPr="00133D63" w:rsidRDefault="00D67F38" w:rsidP="00133D63"/>
    <w:sectPr w:rsidR="00D67F38" w:rsidRPr="00133D6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268F5" w14:textId="77777777" w:rsidR="005A569F" w:rsidRDefault="005A569F" w:rsidP="00B00AB7">
      <w:r>
        <w:separator/>
      </w:r>
    </w:p>
  </w:endnote>
  <w:endnote w:type="continuationSeparator" w:id="0">
    <w:p w14:paraId="282836A0" w14:textId="77777777" w:rsidR="005A569F" w:rsidRDefault="005A569F" w:rsidP="00B00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01E47" w14:textId="77777777" w:rsidR="005A569F" w:rsidRDefault="005A569F" w:rsidP="00B00AB7">
      <w:r>
        <w:separator/>
      </w:r>
    </w:p>
  </w:footnote>
  <w:footnote w:type="continuationSeparator" w:id="0">
    <w:p w14:paraId="77E3B574" w14:textId="77777777" w:rsidR="005A569F" w:rsidRDefault="005A569F" w:rsidP="00B00A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658CB"/>
    <w:multiLevelType w:val="multilevel"/>
    <w:tmpl w:val="77E88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EE03CA"/>
    <w:multiLevelType w:val="multilevel"/>
    <w:tmpl w:val="158E4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3090542">
    <w:abstractNumId w:val="1"/>
  </w:num>
  <w:num w:numId="2" w16cid:durableId="416177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760"/>
    <w:rsid w:val="00000DAD"/>
    <w:rsid w:val="00002E95"/>
    <w:rsid w:val="00005606"/>
    <w:rsid w:val="000069DA"/>
    <w:rsid w:val="00026200"/>
    <w:rsid w:val="00031E13"/>
    <w:rsid w:val="00037CB9"/>
    <w:rsid w:val="00047093"/>
    <w:rsid w:val="00056B3F"/>
    <w:rsid w:val="00057A36"/>
    <w:rsid w:val="00072D34"/>
    <w:rsid w:val="00084288"/>
    <w:rsid w:val="0008662C"/>
    <w:rsid w:val="00094E8A"/>
    <w:rsid w:val="000A4C37"/>
    <w:rsid w:val="000B0C64"/>
    <w:rsid w:val="000C3BAA"/>
    <w:rsid w:val="00100DB8"/>
    <w:rsid w:val="00102D4B"/>
    <w:rsid w:val="00106589"/>
    <w:rsid w:val="00112082"/>
    <w:rsid w:val="00114743"/>
    <w:rsid w:val="00133D63"/>
    <w:rsid w:val="00145230"/>
    <w:rsid w:val="00147E64"/>
    <w:rsid w:val="00154FC1"/>
    <w:rsid w:val="00173053"/>
    <w:rsid w:val="00180EC7"/>
    <w:rsid w:val="001A1796"/>
    <w:rsid w:val="001A3E6F"/>
    <w:rsid w:val="001C2329"/>
    <w:rsid w:val="001C61D2"/>
    <w:rsid w:val="001C6704"/>
    <w:rsid w:val="001D0764"/>
    <w:rsid w:val="001D1CF7"/>
    <w:rsid w:val="001D2DE8"/>
    <w:rsid w:val="001D4D43"/>
    <w:rsid w:val="001E7EA0"/>
    <w:rsid w:val="001F7EED"/>
    <w:rsid w:val="00221A70"/>
    <w:rsid w:val="0022378C"/>
    <w:rsid w:val="00223A32"/>
    <w:rsid w:val="00226A3F"/>
    <w:rsid w:val="00226AE4"/>
    <w:rsid w:val="00234386"/>
    <w:rsid w:val="00236400"/>
    <w:rsid w:val="002365D2"/>
    <w:rsid w:val="002413BA"/>
    <w:rsid w:val="002459B7"/>
    <w:rsid w:val="00252325"/>
    <w:rsid w:val="0026063D"/>
    <w:rsid w:val="00267F05"/>
    <w:rsid w:val="0027631A"/>
    <w:rsid w:val="002964C8"/>
    <w:rsid w:val="00297A9D"/>
    <w:rsid w:val="002A154C"/>
    <w:rsid w:val="002B2870"/>
    <w:rsid w:val="002B3BC0"/>
    <w:rsid w:val="002C4B8D"/>
    <w:rsid w:val="002E073B"/>
    <w:rsid w:val="002E23E5"/>
    <w:rsid w:val="002E553F"/>
    <w:rsid w:val="002F602E"/>
    <w:rsid w:val="00307238"/>
    <w:rsid w:val="003112C0"/>
    <w:rsid w:val="003149D4"/>
    <w:rsid w:val="00317A41"/>
    <w:rsid w:val="00321A5D"/>
    <w:rsid w:val="003413AC"/>
    <w:rsid w:val="00342789"/>
    <w:rsid w:val="003550F1"/>
    <w:rsid w:val="00374CF8"/>
    <w:rsid w:val="00381FCF"/>
    <w:rsid w:val="003861F5"/>
    <w:rsid w:val="003870F8"/>
    <w:rsid w:val="003B6781"/>
    <w:rsid w:val="003C42F0"/>
    <w:rsid w:val="003C459D"/>
    <w:rsid w:val="003D117B"/>
    <w:rsid w:val="003D4BB4"/>
    <w:rsid w:val="003D5A2C"/>
    <w:rsid w:val="003E4EF3"/>
    <w:rsid w:val="00424894"/>
    <w:rsid w:val="004320B2"/>
    <w:rsid w:val="00441A1D"/>
    <w:rsid w:val="00447D40"/>
    <w:rsid w:val="0045321A"/>
    <w:rsid w:val="00474D5C"/>
    <w:rsid w:val="00477E58"/>
    <w:rsid w:val="004871E7"/>
    <w:rsid w:val="00493DE2"/>
    <w:rsid w:val="004A7269"/>
    <w:rsid w:val="004E562D"/>
    <w:rsid w:val="004E60CF"/>
    <w:rsid w:val="004F6867"/>
    <w:rsid w:val="00511E24"/>
    <w:rsid w:val="00513541"/>
    <w:rsid w:val="00542BBE"/>
    <w:rsid w:val="00545708"/>
    <w:rsid w:val="00550390"/>
    <w:rsid w:val="00551BC9"/>
    <w:rsid w:val="00555798"/>
    <w:rsid w:val="00555B80"/>
    <w:rsid w:val="00567822"/>
    <w:rsid w:val="00574676"/>
    <w:rsid w:val="005768AD"/>
    <w:rsid w:val="00580E1D"/>
    <w:rsid w:val="00581375"/>
    <w:rsid w:val="00582C80"/>
    <w:rsid w:val="00586510"/>
    <w:rsid w:val="00590045"/>
    <w:rsid w:val="005909A0"/>
    <w:rsid w:val="005A0FEC"/>
    <w:rsid w:val="005A1C53"/>
    <w:rsid w:val="005A51F7"/>
    <w:rsid w:val="005A569F"/>
    <w:rsid w:val="005A587A"/>
    <w:rsid w:val="005A7EB6"/>
    <w:rsid w:val="005C1B69"/>
    <w:rsid w:val="005C3A3C"/>
    <w:rsid w:val="005E0EC8"/>
    <w:rsid w:val="005E69C4"/>
    <w:rsid w:val="005F7C12"/>
    <w:rsid w:val="00600F9B"/>
    <w:rsid w:val="00601741"/>
    <w:rsid w:val="0060698A"/>
    <w:rsid w:val="0061224C"/>
    <w:rsid w:val="00623B57"/>
    <w:rsid w:val="0062488E"/>
    <w:rsid w:val="006259DC"/>
    <w:rsid w:val="00626763"/>
    <w:rsid w:val="00632D15"/>
    <w:rsid w:val="0063696C"/>
    <w:rsid w:val="006478FA"/>
    <w:rsid w:val="00651ECB"/>
    <w:rsid w:val="00667EF8"/>
    <w:rsid w:val="00670855"/>
    <w:rsid w:val="006719F6"/>
    <w:rsid w:val="006723D5"/>
    <w:rsid w:val="00676295"/>
    <w:rsid w:val="00677B69"/>
    <w:rsid w:val="00683183"/>
    <w:rsid w:val="00686246"/>
    <w:rsid w:val="00695659"/>
    <w:rsid w:val="006A1365"/>
    <w:rsid w:val="006A41BB"/>
    <w:rsid w:val="006A6D96"/>
    <w:rsid w:val="006B3E1D"/>
    <w:rsid w:val="006C07A4"/>
    <w:rsid w:val="006C1BDF"/>
    <w:rsid w:val="006C1E4B"/>
    <w:rsid w:val="006C2A30"/>
    <w:rsid w:val="006C7F77"/>
    <w:rsid w:val="006D5414"/>
    <w:rsid w:val="006D68F5"/>
    <w:rsid w:val="006D7E39"/>
    <w:rsid w:val="006E117C"/>
    <w:rsid w:val="006F2ED7"/>
    <w:rsid w:val="006F5382"/>
    <w:rsid w:val="0070153F"/>
    <w:rsid w:val="00701F87"/>
    <w:rsid w:val="0070480A"/>
    <w:rsid w:val="00716C84"/>
    <w:rsid w:val="00726EDF"/>
    <w:rsid w:val="0073389D"/>
    <w:rsid w:val="007552C2"/>
    <w:rsid w:val="0076098D"/>
    <w:rsid w:val="007611DE"/>
    <w:rsid w:val="00762E9B"/>
    <w:rsid w:val="007979B9"/>
    <w:rsid w:val="00797DC9"/>
    <w:rsid w:val="007A32C6"/>
    <w:rsid w:val="007C07B0"/>
    <w:rsid w:val="007C0F48"/>
    <w:rsid w:val="007F5FB1"/>
    <w:rsid w:val="00814F7C"/>
    <w:rsid w:val="00820E58"/>
    <w:rsid w:val="0082561B"/>
    <w:rsid w:val="0083055E"/>
    <w:rsid w:val="008434B4"/>
    <w:rsid w:val="00846219"/>
    <w:rsid w:val="00855522"/>
    <w:rsid w:val="008571CB"/>
    <w:rsid w:val="008620FC"/>
    <w:rsid w:val="0086238C"/>
    <w:rsid w:val="00863C87"/>
    <w:rsid w:val="008731FE"/>
    <w:rsid w:val="00875E60"/>
    <w:rsid w:val="00880F66"/>
    <w:rsid w:val="00881BF0"/>
    <w:rsid w:val="0088579F"/>
    <w:rsid w:val="00890459"/>
    <w:rsid w:val="008972F4"/>
    <w:rsid w:val="008A1179"/>
    <w:rsid w:val="008B1760"/>
    <w:rsid w:val="008C1490"/>
    <w:rsid w:val="008C40D9"/>
    <w:rsid w:val="008C4B59"/>
    <w:rsid w:val="008D1C64"/>
    <w:rsid w:val="008D29FA"/>
    <w:rsid w:val="008F37E7"/>
    <w:rsid w:val="009033BB"/>
    <w:rsid w:val="00905A1D"/>
    <w:rsid w:val="00906D29"/>
    <w:rsid w:val="00907A5B"/>
    <w:rsid w:val="0092038C"/>
    <w:rsid w:val="00923A03"/>
    <w:rsid w:val="00931846"/>
    <w:rsid w:val="009332B3"/>
    <w:rsid w:val="0093571B"/>
    <w:rsid w:val="00940EF5"/>
    <w:rsid w:val="00942D39"/>
    <w:rsid w:val="00951DDC"/>
    <w:rsid w:val="0096132B"/>
    <w:rsid w:val="00964E54"/>
    <w:rsid w:val="00977FA2"/>
    <w:rsid w:val="0098549D"/>
    <w:rsid w:val="00987FB0"/>
    <w:rsid w:val="009919A7"/>
    <w:rsid w:val="0099303D"/>
    <w:rsid w:val="009966B6"/>
    <w:rsid w:val="009B1710"/>
    <w:rsid w:val="009B2589"/>
    <w:rsid w:val="009C37A1"/>
    <w:rsid w:val="009D3C30"/>
    <w:rsid w:val="009D3E0B"/>
    <w:rsid w:val="009D7806"/>
    <w:rsid w:val="009E0ABD"/>
    <w:rsid w:val="009E2FA0"/>
    <w:rsid w:val="009E30D2"/>
    <w:rsid w:val="009F5012"/>
    <w:rsid w:val="009F7ED6"/>
    <w:rsid w:val="00A03134"/>
    <w:rsid w:val="00A24358"/>
    <w:rsid w:val="00A326D2"/>
    <w:rsid w:val="00A36FEF"/>
    <w:rsid w:val="00A4363C"/>
    <w:rsid w:val="00A56702"/>
    <w:rsid w:val="00A77697"/>
    <w:rsid w:val="00A80964"/>
    <w:rsid w:val="00A80FEA"/>
    <w:rsid w:val="00A84E80"/>
    <w:rsid w:val="00A97A67"/>
    <w:rsid w:val="00AA148A"/>
    <w:rsid w:val="00AA5F80"/>
    <w:rsid w:val="00AA61E1"/>
    <w:rsid w:val="00AA7A0F"/>
    <w:rsid w:val="00AA7EF6"/>
    <w:rsid w:val="00AB1DA1"/>
    <w:rsid w:val="00AB3111"/>
    <w:rsid w:val="00AD0921"/>
    <w:rsid w:val="00AD2DCD"/>
    <w:rsid w:val="00AD33C4"/>
    <w:rsid w:val="00AD6276"/>
    <w:rsid w:val="00AD7337"/>
    <w:rsid w:val="00AD7D9A"/>
    <w:rsid w:val="00AE3090"/>
    <w:rsid w:val="00AE51D0"/>
    <w:rsid w:val="00AE7402"/>
    <w:rsid w:val="00B00AB7"/>
    <w:rsid w:val="00B32DD1"/>
    <w:rsid w:val="00B43D29"/>
    <w:rsid w:val="00B54799"/>
    <w:rsid w:val="00B548AD"/>
    <w:rsid w:val="00B62EA5"/>
    <w:rsid w:val="00B750F6"/>
    <w:rsid w:val="00BA2938"/>
    <w:rsid w:val="00BB3120"/>
    <w:rsid w:val="00BD2556"/>
    <w:rsid w:val="00BD39DE"/>
    <w:rsid w:val="00BE6B9B"/>
    <w:rsid w:val="00C03768"/>
    <w:rsid w:val="00C15BAF"/>
    <w:rsid w:val="00C27F96"/>
    <w:rsid w:val="00C40D36"/>
    <w:rsid w:val="00C52C73"/>
    <w:rsid w:val="00C53297"/>
    <w:rsid w:val="00C533D9"/>
    <w:rsid w:val="00C53481"/>
    <w:rsid w:val="00C5521C"/>
    <w:rsid w:val="00C64377"/>
    <w:rsid w:val="00C65134"/>
    <w:rsid w:val="00C67CED"/>
    <w:rsid w:val="00C71914"/>
    <w:rsid w:val="00C755B2"/>
    <w:rsid w:val="00C878B1"/>
    <w:rsid w:val="00CA3382"/>
    <w:rsid w:val="00CC4FF8"/>
    <w:rsid w:val="00D27D45"/>
    <w:rsid w:val="00D3758B"/>
    <w:rsid w:val="00D574DE"/>
    <w:rsid w:val="00D57AE0"/>
    <w:rsid w:val="00D653B4"/>
    <w:rsid w:val="00D657D1"/>
    <w:rsid w:val="00D67398"/>
    <w:rsid w:val="00D67F38"/>
    <w:rsid w:val="00D81BD0"/>
    <w:rsid w:val="00D9117D"/>
    <w:rsid w:val="00D952C1"/>
    <w:rsid w:val="00DA78A1"/>
    <w:rsid w:val="00DB20F5"/>
    <w:rsid w:val="00DC0A96"/>
    <w:rsid w:val="00DD04DE"/>
    <w:rsid w:val="00DD07CE"/>
    <w:rsid w:val="00DD277D"/>
    <w:rsid w:val="00DD67D6"/>
    <w:rsid w:val="00DE2059"/>
    <w:rsid w:val="00DE3C2E"/>
    <w:rsid w:val="00DE5911"/>
    <w:rsid w:val="00DF2BD2"/>
    <w:rsid w:val="00DF533C"/>
    <w:rsid w:val="00E006E6"/>
    <w:rsid w:val="00E06EDA"/>
    <w:rsid w:val="00E17F3B"/>
    <w:rsid w:val="00E36466"/>
    <w:rsid w:val="00E632E3"/>
    <w:rsid w:val="00E658ED"/>
    <w:rsid w:val="00E7080C"/>
    <w:rsid w:val="00E90F1A"/>
    <w:rsid w:val="00E9796C"/>
    <w:rsid w:val="00EA2584"/>
    <w:rsid w:val="00EA2CD4"/>
    <w:rsid w:val="00EB1D1D"/>
    <w:rsid w:val="00EC4289"/>
    <w:rsid w:val="00ED0707"/>
    <w:rsid w:val="00ED2B82"/>
    <w:rsid w:val="00ED39F6"/>
    <w:rsid w:val="00EF4D92"/>
    <w:rsid w:val="00F04BD0"/>
    <w:rsid w:val="00F15D00"/>
    <w:rsid w:val="00F24F74"/>
    <w:rsid w:val="00F35D84"/>
    <w:rsid w:val="00F5162A"/>
    <w:rsid w:val="00F63DFB"/>
    <w:rsid w:val="00F70232"/>
    <w:rsid w:val="00F72792"/>
    <w:rsid w:val="00F73C24"/>
    <w:rsid w:val="00F8052A"/>
    <w:rsid w:val="00F85145"/>
    <w:rsid w:val="00FB2222"/>
    <w:rsid w:val="00FB2F2A"/>
    <w:rsid w:val="00FB6BEC"/>
    <w:rsid w:val="00FC11F5"/>
    <w:rsid w:val="00FD63D6"/>
    <w:rsid w:val="00FD7244"/>
    <w:rsid w:val="00FE24CB"/>
    <w:rsid w:val="00FF4202"/>
    <w:rsid w:val="00FF4E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464C4"/>
  <w15:chartTrackingRefBased/>
  <w15:docId w15:val="{C45FCFA8-7A8A-43A2-841D-045CD00BF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1760"/>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B176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mc-mb-6">
    <w:name w:val="mc-mb-6"/>
    <w:basedOn w:val="Normal"/>
    <w:rsid w:val="0086238C"/>
    <w:pPr>
      <w:spacing w:before="100" w:beforeAutospacing="1" w:after="100" w:afterAutospacing="1"/>
    </w:pPr>
    <w:rPr>
      <w:szCs w:val="24"/>
    </w:rPr>
  </w:style>
  <w:style w:type="paragraph" w:styleId="NormalWeb">
    <w:name w:val="Normal (Web)"/>
    <w:basedOn w:val="Normal"/>
    <w:uiPriority w:val="99"/>
    <w:semiHidden/>
    <w:unhideWhenUsed/>
    <w:rsid w:val="00E632E3"/>
    <w:pPr>
      <w:spacing w:before="100" w:beforeAutospacing="1" w:after="100" w:afterAutospacing="1"/>
    </w:pPr>
    <w:rPr>
      <w:szCs w:val="24"/>
    </w:rPr>
  </w:style>
  <w:style w:type="character" w:styleId="Hyperlink">
    <w:name w:val="Hyperlink"/>
    <w:basedOn w:val="DefaultParagraphFont"/>
    <w:uiPriority w:val="99"/>
    <w:unhideWhenUsed/>
    <w:rsid w:val="00E632E3"/>
    <w:rPr>
      <w:color w:val="0563C1" w:themeColor="hyperlink"/>
      <w:u w:val="single"/>
    </w:rPr>
  </w:style>
  <w:style w:type="paragraph" w:styleId="NoSpacing">
    <w:name w:val="No Spacing"/>
    <w:uiPriority w:val="1"/>
    <w:qFormat/>
    <w:rsid w:val="002365D2"/>
    <w:pPr>
      <w:spacing w:after="0" w:line="240" w:lineRule="auto"/>
    </w:pPr>
    <w:rPr>
      <w:rFonts w:ascii="Cambria" w:eastAsia="Times New Roman" w:hAnsi="Cambria" w:cs="Times New Roman"/>
    </w:rPr>
  </w:style>
  <w:style w:type="paragraph" w:styleId="Revision">
    <w:name w:val="Revision"/>
    <w:hidden/>
    <w:uiPriority w:val="99"/>
    <w:semiHidden/>
    <w:rsid w:val="009D7806"/>
    <w:pPr>
      <w:spacing w:after="0" w:line="240" w:lineRule="auto"/>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8F37E7"/>
    <w:rPr>
      <w:sz w:val="16"/>
      <w:szCs w:val="16"/>
    </w:rPr>
  </w:style>
  <w:style w:type="paragraph" w:styleId="CommentText">
    <w:name w:val="annotation text"/>
    <w:basedOn w:val="Normal"/>
    <w:link w:val="CommentTextChar"/>
    <w:uiPriority w:val="99"/>
    <w:unhideWhenUsed/>
    <w:rsid w:val="008F37E7"/>
    <w:rPr>
      <w:sz w:val="20"/>
    </w:rPr>
  </w:style>
  <w:style w:type="character" w:customStyle="1" w:styleId="CommentTextChar">
    <w:name w:val="Comment Text Char"/>
    <w:basedOn w:val="DefaultParagraphFont"/>
    <w:link w:val="CommentText"/>
    <w:uiPriority w:val="99"/>
    <w:rsid w:val="008F37E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37E7"/>
    <w:rPr>
      <w:b/>
      <w:bCs/>
    </w:rPr>
  </w:style>
  <w:style w:type="character" w:customStyle="1" w:styleId="CommentSubjectChar">
    <w:name w:val="Comment Subject Char"/>
    <w:basedOn w:val="CommentTextChar"/>
    <w:link w:val="CommentSubject"/>
    <w:uiPriority w:val="99"/>
    <w:semiHidden/>
    <w:rsid w:val="008F37E7"/>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B00AB7"/>
    <w:pPr>
      <w:tabs>
        <w:tab w:val="center" w:pos="4680"/>
        <w:tab w:val="right" w:pos="9360"/>
      </w:tabs>
    </w:pPr>
  </w:style>
  <w:style w:type="character" w:customStyle="1" w:styleId="HeaderChar">
    <w:name w:val="Header Char"/>
    <w:basedOn w:val="DefaultParagraphFont"/>
    <w:link w:val="Header"/>
    <w:uiPriority w:val="99"/>
    <w:rsid w:val="00B00AB7"/>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B00AB7"/>
    <w:pPr>
      <w:tabs>
        <w:tab w:val="center" w:pos="4680"/>
        <w:tab w:val="right" w:pos="9360"/>
      </w:tabs>
    </w:pPr>
  </w:style>
  <w:style w:type="character" w:customStyle="1" w:styleId="FooterChar">
    <w:name w:val="Footer Char"/>
    <w:basedOn w:val="DefaultParagraphFont"/>
    <w:link w:val="Footer"/>
    <w:uiPriority w:val="99"/>
    <w:rsid w:val="00B00AB7"/>
    <w:rPr>
      <w:rFonts w:ascii="Times New Roman" w:eastAsia="Times New Roman" w:hAnsi="Times New Roman" w:cs="Times New Roman"/>
      <w:sz w:val="24"/>
      <w:szCs w:val="20"/>
    </w:rPr>
  </w:style>
  <w:style w:type="character" w:styleId="UnresolvedMention">
    <w:name w:val="Unresolved Mention"/>
    <w:basedOn w:val="DefaultParagraphFont"/>
    <w:uiPriority w:val="99"/>
    <w:semiHidden/>
    <w:unhideWhenUsed/>
    <w:rsid w:val="00094E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911</Words>
  <Characters>4988</Characters>
  <Application>Microsoft Office Word</Application>
  <DocSecurity>0</DocSecurity>
  <Lines>160</Lines>
  <Paragraphs>64</Paragraphs>
  <ScaleCrop>false</ScaleCrop>
  <HeadingPairs>
    <vt:vector size="2" baseType="variant">
      <vt:variant>
        <vt:lpstr>Title</vt:lpstr>
      </vt:variant>
      <vt:variant>
        <vt:i4>1</vt:i4>
      </vt:variant>
    </vt:vector>
  </HeadingPairs>
  <TitlesOfParts>
    <vt:vector size="1" baseType="lpstr">
      <vt:lpstr/>
    </vt:vector>
  </TitlesOfParts>
  <Company>WWCI</Company>
  <LinksUpToDate>false</LinksUpToDate>
  <CharactersWithSpaces>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Goldberg</dc:creator>
  <cp:keywords/>
  <dc:description/>
  <cp:lastModifiedBy>Ella Pinceloup</cp:lastModifiedBy>
  <cp:revision>3</cp:revision>
  <dcterms:created xsi:type="dcterms:W3CDTF">2026-10-13T16:33:00Z</dcterms:created>
  <dcterms:modified xsi:type="dcterms:W3CDTF">2026-10-15T14:54:00Z</dcterms:modified>
</cp:coreProperties>
</file>