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D4" w:rsidRPr="00BC124D" w:rsidRDefault="006165D4" w:rsidP="006165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124D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BC12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C124D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6165D4" w:rsidRPr="00BC124D" w:rsidRDefault="006165D4" w:rsidP="006165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165D4" w:rsidRDefault="006165D4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18" w:rsidRDefault="00841318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20-01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June 22, 2020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Treasures from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Wolfenbüttel</w:t>
      </w:r>
      <w:proofErr w:type="spellEnd"/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Starting in the late Renaissance, the court at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Wolfenbüttel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northern German</w:t>
      </w:r>
      <w:r w:rsidR="00B04C8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emerged </w:t>
      </w:r>
      <w:r w:rsidRPr="00BC124D">
        <w:rPr>
          <w:rFonts w:ascii="Times New Roman" w:hAnsi="Times New Roman" w:cs="Times New Roman"/>
          <w:sz w:val="24"/>
          <w:szCs w:val="24"/>
        </w:rPr>
        <w:t xml:space="preserve">as a cultural center. The dukes of the house of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Welf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employed high-profile composers </w:t>
      </w:r>
      <w:r w:rsidRPr="00BC124D">
        <w:rPr>
          <w:rFonts w:ascii="Times New Roman" w:hAnsi="Times New Roman" w:cs="Times New Roman"/>
          <w:sz w:val="24"/>
          <w:szCs w:val="24"/>
        </w:rPr>
        <w:t xml:space="preserve">like Michael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to increase their prestige, but lesse</w:t>
      </w:r>
      <w:r>
        <w:rPr>
          <w:rFonts w:ascii="Times New Roman" w:hAnsi="Times New Roman" w:cs="Times New Roman"/>
          <w:sz w:val="24"/>
          <w:szCs w:val="24"/>
        </w:rPr>
        <w:t xml:space="preserve">r masters like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made their mark as well. In this edition of Early Musi</w:t>
      </w:r>
      <w:r>
        <w:rPr>
          <w:rFonts w:ascii="Times New Roman" w:hAnsi="Times New Roman" w:cs="Times New Roman"/>
          <w:sz w:val="24"/>
          <w:szCs w:val="24"/>
        </w:rPr>
        <w:t xml:space="preserve">c Now, </w:t>
      </w:r>
      <w:proofErr w:type="gramStart"/>
      <w:r>
        <w:rPr>
          <w:rFonts w:ascii="Times New Roman" w:hAnsi="Times New Roman" w:cs="Times New Roman"/>
          <w:sz w:val="24"/>
          <w:szCs w:val="24"/>
        </w:rPr>
        <w:t>we'll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 from both </w:t>
      </w:r>
      <w:r w:rsidRPr="00BC124D">
        <w:rPr>
          <w:rFonts w:ascii="Times New Roman" w:hAnsi="Times New Roman" w:cs="Times New Roman"/>
          <w:sz w:val="24"/>
          <w:szCs w:val="24"/>
        </w:rPr>
        <w:t xml:space="preserve">composers, with performances by 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Huelgas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Ensemble and Weser-Renaissance </w:t>
      </w:r>
      <w:r w:rsidRPr="00BC124D">
        <w:rPr>
          <w:rFonts w:ascii="Times New Roman" w:hAnsi="Times New Roman" w:cs="Times New Roman"/>
          <w:sz w:val="24"/>
          <w:szCs w:val="24"/>
        </w:rPr>
        <w:t>Bremen.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20-02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June 29, 2020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Those Talented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Purcells</w:t>
      </w:r>
      <w:proofErr w:type="spellEnd"/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This week's show focuses on Henry Purcell, and his lesser-known b</w:t>
      </w:r>
      <w:r>
        <w:rPr>
          <w:rFonts w:ascii="Times New Roman" w:hAnsi="Times New Roman" w:cs="Times New Roman"/>
          <w:sz w:val="24"/>
          <w:szCs w:val="24"/>
        </w:rPr>
        <w:t xml:space="preserve">rother (or cousin) </w:t>
      </w:r>
      <w:r w:rsidRPr="00BC124D">
        <w:rPr>
          <w:rFonts w:ascii="Times New Roman" w:hAnsi="Times New Roman" w:cs="Times New Roman"/>
          <w:sz w:val="24"/>
          <w:szCs w:val="24"/>
        </w:rPr>
        <w:t xml:space="preserve">Daniel.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chamber music by both composers, plu</w:t>
      </w:r>
      <w:r>
        <w:rPr>
          <w:rFonts w:ascii="Times New Roman" w:hAnsi="Times New Roman" w:cs="Times New Roman"/>
          <w:sz w:val="24"/>
          <w:szCs w:val="24"/>
        </w:rPr>
        <w:t xml:space="preserve">s selections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they worked on together: The Indian Queen, from a 2015 release by The Sixteen.</w:t>
      </w:r>
    </w:p>
    <w:p w:rsidR="00841318" w:rsidRDefault="00841318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841318" w:rsidRDefault="00841318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20-03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RELEASE: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6,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The Lost Voices of </w:t>
      </w: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Hagia</w:t>
      </w:r>
      <w:proofErr w:type="spellEnd"/>
      <w:r w:rsidRPr="006165D4">
        <w:rPr>
          <w:rFonts w:ascii="Times New Roman" w:hAnsi="Times New Roman" w:cs="Times New Roman"/>
          <w:b/>
          <w:sz w:val="24"/>
          <w:szCs w:val="24"/>
        </w:rPr>
        <w:t xml:space="preserve"> Sophia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This week's program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showcases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an extraordinary recent release from the Portland-based ensemble Cappella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This recording of medieval Byzantine chant composed for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Sophia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was recorded entirely in live, virtual acoustics, and soared to #1 on Billboard's Traditional Classical chart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>! These evocative sounds linger in the soul long after the music fades.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20-04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13,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Salomone</w:t>
      </w:r>
      <w:proofErr w:type="spellEnd"/>
      <w:r w:rsidRPr="006165D4">
        <w:rPr>
          <w:rFonts w:ascii="Times New Roman" w:hAnsi="Times New Roman" w:cs="Times New Roman"/>
          <w:b/>
          <w:sz w:val="24"/>
          <w:szCs w:val="24"/>
        </w:rPr>
        <w:t xml:space="preserve"> Rossi: Revolutionary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Jewish composer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Rossi was a musician who served the Gonzaga court in Mantua. They valued him so highly that he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was given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 relatively large amount of personal freedom, while other members of the Jewish faith were restricted. He also set about revolutionizing music in the synagogues.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performances of Rossi's music by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Profeti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Quinta, plus insights from artistic director Elam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Rotem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20-05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20, 2</w:t>
      </w:r>
      <w:r w:rsidRPr="006165D4">
        <w:rPr>
          <w:rFonts w:ascii="Times New Roman" w:hAnsi="Times New Roman" w:cs="Times New Roman"/>
          <w:b/>
          <w:sz w:val="24"/>
          <w:szCs w:val="24"/>
        </w:rPr>
        <w:t>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Recent Releases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Marvelous recent releases of Baroque music await you on this week's show, including the period-instrument ensemble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Kitgut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Quartet with works by Purcell and Locke.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two new recordings of Bach's music: harpsichordist Jory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Vinikour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his latest release on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Luminus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and cellist Juliana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Soltis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with Going off-script: The Ornamented Suites for Cello.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segments from a recent interview with Ms.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Soltis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20-06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27,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Scandinavian Sounds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This week on Early Music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we'll hear tracks from a 2019 release from Utopia Chamber Choir, directed by Andrew Lawrence-King, of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Piae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Cantiones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(Spiritual Songs), the first Finnish music ever to be printed. This collection produced a famous Christmas melody, known to English-speaking audiences as Good King Wenceslas. Also included are tracks from Ice and Longboats: Ancient Music of Scandinavia featuring Ensemble Mare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Balticum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20-07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3,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Dufay in Italy and Savoy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Guillaume Dufay was a pivotal figure in the transition from the medieval period to the Renaissance. This edition of Early Music Now follows him on his travels to Italy and the court of Savoy.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his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Se la face ay pale, plus motets written for festive occasions in Florence and Padua. Our performers include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Reverdie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the Early Music Consort of London.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20-08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10,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Hieronymus </w:t>
      </w: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Praetorius</w:t>
      </w:r>
      <w:proofErr w:type="spellEnd"/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Hamburg composer Hieronymus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was born on August 10, 1560, so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celebrating the 460th anniversary of his birth with some wonderful examples of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polychoral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music he wrote for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Jakobikirche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and St. Gertrude's chapel.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performances by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Göteborg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Baroque Arts Ensemble and Weser Renaissance Bremen, plus organ works played by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Friedhelm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Flamme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20-09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17,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lastRenderedPageBreak/>
        <w:t>Songs of Consolation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On this episode of Early Music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we'll hear tracks from a fascinating 2018 release from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of Boethius' Songs of Consolation. These 6th century poems were widely read during the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Ages, and have survived with musical notation added long after Boethius' time.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performs these poems with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metra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from 11th century Canterbury.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medieval chant Salisbury performed by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Tallis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Scholars.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24,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Strozzi</w:t>
      </w:r>
      <w:proofErr w:type="spellEnd"/>
      <w:r w:rsidRPr="006165D4">
        <w:rPr>
          <w:rFonts w:ascii="Times New Roman" w:hAnsi="Times New Roman" w:cs="Times New Roman"/>
          <w:b/>
          <w:sz w:val="24"/>
          <w:szCs w:val="24"/>
        </w:rPr>
        <w:t xml:space="preserve"> and her Time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Strozzi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(1619-1677) was the most prolific composer- male or female- of printed secular vocal music in mid-17th century Venice. This week's show delves into her fascinating life and music, with performances by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Risonanza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soprano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Emanuela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Galli.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17th century Italian harp music performed by Mara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Galassi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20-11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31,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C6A" w:rsidRPr="00C54C6A" w:rsidRDefault="00C54C6A" w:rsidP="00C54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C6A">
        <w:rPr>
          <w:rFonts w:ascii="Times New Roman" w:hAnsi="Times New Roman" w:cs="Times New Roman"/>
          <w:b/>
          <w:sz w:val="24"/>
          <w:szCs w:val="24"/>
        </w:rPr>
        <w:t>Obrecht's</w:t>
      </w:r>
      <w:proofErr w:type="spellEnd"/>
      <w:r w:rsidRPr="00C54C6A">
        <w:rPr>
          <w:rFonts w:ascii="Times New Roman" w:hAnsi="Times New Roman" w:cs="Times New Roman"/>
          <w:b/>
          <w:sz w:val="24"/>
          <w:szCs w:val="24"/>
        </w:rPr>
        <w:t xml:space="preserve"> Swan Song</w:t>
      </w:r>
    </w:p>
    <w:p w:rsidR="00C54C6A" w:rsidRPr="00C54C6A" w:rsidRDefault="00C54C6A" w:rsidP="00C5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C6A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C54C6A">
        <w:rPr>
          <w:rFonts w:ascii="Times New Roman" w:hAnsi="Times New Roman" w:cs="Times New Roman"/>
          <w:sz w:val="24"/>
          <w:szCs w:val="24"/>
        </w:rPr>
        <w:t>Obrecht's</w:t>
      </w:r>
      <w:proofErr w:type="spellEnd"/>
      <w:r w:rsidRPr="00C54C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4C6A">
        <w:rPr>
          <w:rFonts w:ascii="Times New Roman" w:hAnsi="Times New Roman" w:cs="Times New Roman"/>
          <w:i/>
          <w:iCs/>
          <w:sz w:val="24"/>
          <w:szCs w:val="24"/>
        </w:rPr>
        <w:t>Missa</w:t>
      </w:r>
      <w:proofErr w:type="spellEnd"/>
      <w:r w:rsidRPr="00C54C6A">
        <w:rPr>
          <w:rFonts w:ascii="Times New Roman" w:hAnsi="Times New Roman" w:cs="Times New Roman"/>
          <w:i/>
          <w:iCs/>
          <w:sz w:val="24"/>
          <w:szCs w:val="24"/>
        </w:rPr>
        <w:t xml:space="preserve"> Maria </w:t>
      </w:r>
      <w:proofErr w:type="spellStart"/>
      <w:r w:rsidRPr="00C54C6A">
        <w:rPr>
          <w:rFonts w:ascii="Times New Roman" w:hAnsi="Times New Roman" w:cs="Times New Roman"/>
          <w:i/>
          <w:iCs/>
          <w:sz w:val="24"/>
          <w:szCs w:val="24"/>
        </w:rPr>
        <w:t>Zart</w:t>
      </w:r>
      <w:proofErr w:type="spellEnd"/>
      <w:r w:rsidRPr="00C54C6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54C6A">
        <w:rPr>
          <w:rFonts w:ascii="Times New Roman" w:hAnsi="Times New Roman" w:cs="Times New Roman"/>
          <w:sz w:val="24"/>
          <w:szCs w:val="24"/>
        </w:rPr>
        <w:t>remains one of the mos</w:t>
      </w:r>
      <w:r>
        <w:rPr>
          <w:rFonts w:ascii="Times New Roman" w:hAnsi="Times New Roman" w:cs="Times New Roman"/>
          <w:sz w:val="24"/>
          <w:szCs w:val="24"/>
        </w:rPr>
        <w:t xml:space="preserve">t fascinating riddles in all of </w:t>
      </w:r>
      <w:r w:rsidRPr="00C54C6A">
        <w:rPr>
          <w:rFonts w:ascii="Times New Roman" w:hAnsi="Times New Roman" w:cs="Times New Roman"/>
          <w:sz w:val="24"/>
          <w:szCs w:val="24"/>
        </w:rPr>
        <w:t xml:space="preserve">Renaissance music, due to its sheer length and the composer's seemingly inexhaustible play with the melody on which it </w:t>
      </w:r>
      <w:proofErr w:type="gramStart"/>
      <w:r w:rsidRPr="00C54C6A">
        <w:rPr>
          <w:rFonts w:ascii="Times New Roman" w:hAnsi="Times New Roman" w:cs="Times New Roman"/>
          <w:sz w:val="24"/>
          <w:szCs w:val="24"/>
        </w:rPr>
        <w:t>is based</w:t>
      </w:r>
      <w:proofErr w:type="gramEnd"/>
      <w:r w:rsidRPr="00C54C6A">
        <w:rPr>
          <w:rFonts w:ascii="Times New Roman" w:hAnsi="Times New Roman" w:cs="Times New Roman"/>
          <w:sz w:val="24"/>
          <w:szCs w:val="24"/>
        </w:rPr>
        <w:t xml:space="preserve">. We'll hear the Netherlands-based ensemble Cappella </w:t>
      </w:r>
      <w:proofErr w:type="spellStart"/>
      <w:r w:rsidRPr="00C54C6A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C54C6A">
        <w:rPr>
          <w:rFonts w:ascii="Times New Roman" w:hAnsi="Times New Roman" w:cs="Times New Roman"/>
          <w:sz w:val="24"/>
          <w:szCs w:val="24"/>
        </w:rPr>
        <w:t xml:space="preserve"> perform this incomparable work, in a live recording from the Music Before 1800 concert series in New York, plus insights from artistic director Stratton Bull. 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20-12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September 7,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Monteverdi's Vespers</w:t>
      </w:r>
    </w:p>
    <w:p w:rsidR="00C54C6A" w:rsidRPr="00C54C6A" w:rsidRDefault="00C54C6A" w:rsidP="00C5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C6A">
        <w:rPr>
          <w:rFonts w:ascii="Times New Roman" w:hAnsi="Times New Roman" w:cs="Times New Roman"/>
          <w:sz w:val="24"/>
          <w:szCs w:val="24"/>
        </w:rPr>
        <w:t>Claudio Monteverdi dedicated his Vespers for the Blessed Virgin to Pope Paul V on September 1, 1610. This edition of Early Music Now celebrates the 410th anniversary of this seminal work with selections from a 2020 release from New York's Green Mountain Project.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20-13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 xml:space="preserve">September 14, </w:t>
      </w:r>
      <w:r w:rsidRPr="006165D4">
        <w:rPr>
          <w:rFonts w:ascii="Times New Roman" w:hAnsi="Times New Roman" w:cs="Times New Roman"/>
          <w:b/>
          <w:sz w:val="24"/>
          <w:szCs w:val="24"/>
        </w:rPr>
        <w:t>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Sibylline Prophecies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Few early music recordings evoke a response from listeners like El Cant de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Sibil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-La, and specifically the 15th century Song of the Sibyl from Mallorca, performed by soprano Montserrat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Figueras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La Capella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Reial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Catalunya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this hauntingly beautiful work, plus </w:t>
      </w:r>
      <w:r w:rsidRPr="00F659CE">
        <w:rPr>
          <w:rFonts w:ascii="Times New Roman" w:hAnsi="Times New Roman" w:cs="Times New Roman"/>
          <w:sz w:val="24"/>
          <w:szCs w:val="24"/>
        </w:rPr>
        <w:lastRenderedPageBreak/>
        <w:t xml:space="preserve">selections from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Lassus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' chromatic masterpiece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Prophetiae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Sibyllarum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, performed by The Brabant Ensemble.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20-14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September 21,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Mass for St. Martial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Join host Sara Schneider for a stunning Mass from the year 1029, written by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Adémar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Chabannes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Frederick Renz directs New York's Ensemble for Early Music in this mesmerizing plainchant setting of the Mass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Propers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20-15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September 28,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Superstars of the </w:t>
      </w: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Trecento</w:t>
      </w:r>
      <w:proofErr w:type="spellEnd"/>
    </w:p>
    <w:p w:rsidR="005073BC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This week's show highlights the music of two composers, Francesco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Landini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Johannes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Ciconia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who represent the full span of the culturally rich period known as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Trecento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a 2019 release of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Landini's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music performed by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Reverdie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plus selections from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Ciconia's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Opera Omnia, featuring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Morra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Diabolus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sectPr w:rsidR="005073BC" w:rsidRPr="00F6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CE"/>
    <w:rsid w:val="005073BC"/>
    <w:rsid w:val="006165D4"/>
    <w:rsid w:val="00841318"/>
    <w:rsid w:val="00B04C86"/>
    <w:rsid w:val="00C54C6A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D7F0"/>
  <w15:chartTrackingRefBased/>
  <w15:docId w15:val="{864B8B57-EB25-45F9-ACF7-30C5AAB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2020-04-17T14:13:00Z</dcterms:created>
  <dcterms:modified xsi:type="dcterms:W3CDTF">2020-07-20T15:38:00Z</dcterms:modified>
</cp:coreProperties>
</file>